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A26FB" w14:textId="1EBF91A1" w:rsidR="000F75B8" w:rsidRDefault="000F75B8" w:rsidP="00CF6EA4">
      <w:pPr>
        <w:pStyle w:val="Tytu"/>
      </w:pPr>
    </w:p>
    <w:p w14:paraId="364288AF" w14:textId="31826815" w:rsidR="003618A2" w:rsidRDefault="003618A2" w:rsidP="003618A2">
      <w:pPr>
        <w:rPr>
          <w:lang w:val="en-US"/>
        </w:rPr>
      </w:pPr>
    </w:p>
    <w:p w14:paraId="72DFC48B" w14:textId="0D83FD50" w:rsidR="003618A2" w:rsidRDefault="003618A2" w:rsidP="003618A2">
      <w:pPr>
        <w:rPr>
          <w:lang w:val="en-US"/>
        </w:rPr>
      </w:pPr>
    </w:p>
    <w:p w14:paraId="1B99A06F" w14:textId="77777777" w:rsidR="003618A2" w:rsidRPr="003618A2" w:rsidRDefault="003618A2" w:rsidP="003618A2">
      <w:pPr>
        <w:rPr>
          <w:lang w:val="en-US"/>
        </w:rPr>
      </w:pPr>
    </w:p>
    <w:p w14:paraId="1FC43FE4" w14:textId="4745DE9C" w:rsidR="00581E90" w:rsidRPr="00D86B55" w:rsidRDefault="002D7B6E" w:rsidP="00CF6EA4">
      <w:pPr>
        <w:pStyle w:val="Tytu"/>
      </w:pPr>
      <w:r>
        <w:t>Gaman</w:t>
      </w:r>
    </w:p>
    <w:p w14:paraId="46D3E32C" w14:textId="4B20E246" w:rsidR="00E1779F" w:rsidRPr="004C3260" w:rsidRDefault="00A9380E" w:rsidP="000F75B8">
      <w:pPr>
        <w:pStyle w:val="Podtytu"/>
      </w:pPr>
      <w:r w:rsidRPr="00A9380E">
        <w:t>Cisco Finesse Transfer Gadget</w:t>
      </w:r>
      <w:r w:rsidR="004C3260">
        <w:t xml:space="preserve"> </w:t>
      </w:r>
      <w:r w:rsidR="004C3260" w:rsidRPr="004C3260">
        <w:t>for Finesse 12.X</w:t>
      </w:r>
    </w:p>
    <w:p w14:paraId="48B7E730" w14:textId="79A8473B" w:rsidR="00A9380E" w:rsidRDefault="00A9380E" w:rsidP="00A9380E">
      <w:pPr>
        <w:rPr>
          <w:lang w:val="en-US"/>
        </w:rPr>
      </w:pPr>
    </w:p>
    <w:p w14:paraId="490D0A2B" w14:textId="144BDE07" w:rsidR="003618A2" w:rsidRPr="003618A2" w:rsidRDefault="00E1779F" w:rsidP="003618A2">
      <w:pPr>
        <w:pStyle w:val="Nagwek5"/>
      </w:pPr>
      <w:r w:rsidRPr="000F75B8">
        <w:t xml:space="preserve">Document </w:t>
      </w:r>
      <w:r w:rsidRPr="00BE4B34">
        <w:t>history</w:t>
      </w:r>
    </w:p>
    <w:tbl>
      <w:tblPr>
        <w:tblW w:w="9592" w:type="dxa"/>
        <w:tblInd w:w="108" w:type="dxa"/>
        <w:tblBorders>
          <w:top w:val="single" w:sz="4" w:space="0" w:color="0D4972"/>
          <w:left w:val="single" w:sz="4" w:space="0" w:color="0D4972"/>
          <w:bottom w:val="single" w:sz="4" w:space="0" w:color="0D4972"/>
          <w:right w:val="single" w:sz="4" w:space="0" w:color="0D4972"/>
          <w:insideH w:val="single" w:sz="4" w:space="0" w:color="0D4972"/>
          <w:insideV w:val="single" w:sz="4" w:space="0" w:color="0D4972"/>
        </w:tblBorders>
        <w:tblLayout w:type="fixed"/>
        <w:tblLook w:val="04A0" w:firstRow="1" w:lastRow="0" w:firstColumn="1" w:lastColumn="0" w:noHBand="0" w:noVBand="1"/>
      </w:tblPr>
      <w:tblGrid>
        <w:gridCol w:w="1447"/>
        <w:gridCol w:w="1955"/>
        <w:gridCol w:w="1276"/>
        <w:gridCol w:w="4914"/>
      </w:tblGrid>
      <w:tr w:rsidR="00132C4D" w:rsidRPr="00D86B55" w14:paraId="09BC6EA0" w14:textId="77777777" w:rsidTr="00E63288">
        <w:tc>
          <w:tcPr>
            <w:tcW w:w="1447" w:type="dxa"/>
            <w:shd w:val="clear" w:color="auto" w:fill="0D4972"/>
          </w:tcPr>
          <w:p w14:paraId="3B52DFB2" w14:textId="77777777" w:rsidR="00E1779F" w:rsidRPr="00DF1DC7" w:rsidRDefault="00E1779F" w:rsidP="00CF6EA4">
            <w:pPr>
              <w:pStyle w:val="Nagwek4"/>
              <w:rPr>
                <w:i w:val="0"/>
                <w:color w:val="FFFFFF"/>
                <w:sz w:val="24"/>
                <w:szCs w:val="24"/>
              </w:rPr>
            </w:pPr>
            <w:r w:rsidRPr="00DF1DC7">
              <w:rPr>
                <w:i w:val="0"/>
                <w:color w:val="FFFFFF"/>
                <w:sz w:val="24"/>
                <w:szCs w:val="24"/>
              </w:rPr>
              <w:t>Date</w:t>
            </w:r>
          </w:p>
        </w:tc>
        <w:tc>
          <w:tcPr>
            <w:tcW w:w="1955" w:type="dxa"/>
            <w:shd w:val="clear" w:color="auto" w:fill="0D4972"/>
          </w:tcPr>
          <w:p w14:paraId="755C8DC5" w14:textId="77777777" w:rsidR="00E1779F" w:rsidRPr="00DF1DC7" w:rsidRDefault="00E1779F" w:rsidP="00CF6EA4">
            <w:pPr>
              <w:pStyle w:val="Nagwek4"/>
              <w:rPr>
                <w:i w:val="0"/>
                <w:color w:val="FFFFFF"/>
                <w:sz w:val="24"/>
                <w:szCs w:val="24"/>
              </w:rPr>
            </w:pPr>
            <w:r w:rsidRPr="00DF1DC7">
              <w:rPr>
                <w:i w:val="0"/>
                <w:color w:val="FFFFFF"/>
                <w:sz w:val="24"/>
                <w:szCs w:val="24"/>
              </w:rPr>
              <w:t>Person</w:t>
            </w:r>
          </w:p>
        </w:tc>
        <w:tc>
          <w:tcPr>
            <w:tcW w:w="1276" w:type="dxa"/>
            <w:shd w:val="clear" w:color="auto" w:fill="0D4972"/>
          </w:tcPr>
          <w:p w14:paraId="7AB7C429" w14:textId="77777777" w:rsidR="00E1779F" w:rsidRPr="00DF1DC7" w:rsidRDefault="00E1779F" w:rsidP="00E63288">
            <w:pPr>
              <w:pStyle w:val="Nagwek4"/>
              <w:jc w:val="center"/>
              <w:rPr>
                <w:i w:val="0"/>
                <w:color w:val="FFFFFF"/>
                <w:sz w:val="24"/>
                <w:szCs w:val="24"/>
              </w:rPr>
            </w:pPr>
            <w:r w:rsidRPr="00DF1DC7">
              <w:rPr>
                <w:i w:val="0"/>
                <w:color w:val="FFFFFF"/>
                <w:sz w:val="24"/>
                <w:szCs w:val="24"/>
              </w:rPr>
              <w:t>Ver</w:t>
            </w:r>
            <w:r w:rsidR="004E3AE8" w:rsidRPr="00DF1DC7">
              <w:rPr>
                <w:i w:val="0"/>
                <w:color w:val="FFFFFF"/>
                <w:sz w:val="24"/>
                <w:szCs w:val="24"/>
              </w:rPr>
              <w:t>sion no.</w:t>
            </w:r>
          </w:p>
        </w:tc>
        <w:tc>
          <w:tcPr>
            <w:tcW w:w="4914" w:type="dxa"/>
            <w:shd w:val="clear" w:color="auto" w:fill="0D4972"/>
          </w:tcPr>
          <w:p w14:paraId="76ED5400" w14:textId="77777777" w:rsidR="00E1779F" w:rsidRPr="00DF1DC7" w:rsidRDefault="00E1779F" w:rsidP="00CF6EA4">
            <w:pPr>
              <w:pStyle w:val="Nagwek4"/>
              <w:rPr>
                <w:i w:val="0"/>
                <w:color w:val="FFFFFF"/>
                <w:sz w:val="24"/>
                <w:szCs w:val="24"/>
              </w:rPr>
            </w:pPr>
            <w:r w:rsidRPr="00DF1DC7">
              <w:rPr>
                <w:i w:val="0"/>
                <w:color w:val="FFFFFF"/>
                <w:sz w:val="24"/>
                <w:szCs w:val="24"/>
              </w:rPr>
              <w:t>Description</w:t>
            </w:r>
          </w:p>
        </w:tc>
      </w:tr>
      <w:tr w:rsidR="00C34BE8" w:rsidRPr="0061420F" w14:paraId="74E61B75" w14:textId="77777777" w:rsidTr="00E63288">
        <w:tc>
          <w:tcPr>
            <w:tcW w:w="1447" w:type="dxa"/>
            <w:shd w:val="clear" w:color="auto" w:fill="auto"/>
          </w:tcPr>
          <w:p w14:paraId="1CECB5E3" w14:textId="138BA72F" w:rsidR="00C34BE8" w:rsidRPr="000F75B8" w:rsidRDefault="00E63288" w:rsidP="000F75B8">
            <w:pPr>
              <w:pStyle w:val="Nagwek5"/>
            </w:pPr>
            <w:r>
              <w:t>20</w:t>
            </w:r>
            <w:r w:rsidR="00A9380E">
              <w:t>20</w:t>
            </w:r>
            <w:r>
              <w:t>-</w:t>
            </w:r>
            <w:r w:rsidR="00A9380E">
              <w:t>0</w:t>
            </w:r>
            <w:r w:rsidR="004C3260">
              <w:t>2-19</w:t>
            </w:r>
          </w:p>
        </w:tc>
        <w:tc>
          <w:tcPr>
            <w:tcW w:w="1955" w:type="dxa"/>
            <w:shd w:val="clear" w:color="auto" w:fill="auto"/>
          </w:tcPr>
          <w:p w14:paraId="400A7D10" w14:textId="3FEF14CD" w:rsidR="00C34BE8" w:rsidRPr="000F75B8" w:rsidRDefault="004C3260" w:rsidP="000F75B8">
            <w:pPr>
              <w:pStyle w:val="Nagwek5"/>
            </w:pPr>
            <w:r>
              <w:t>Marek Słomiński</w:t>
            </w:r>
          </w:p>
        </w:tc>
        <w:tc>
          <w:tcPr>
            <w:tcW w:w="1276" w:type="dxa"/>
            <w:shd w:val="clear" w:color="auto" w:fill="auto"/>
          </w:tcPr>
          <w:p w14:paraId="6D6CA01B" w14:textId="63BA02F2" w:rsidR="00C34BE8" w:rsidRPr="000F75B8" w:rsidRDefault="00E63288" w:rsidP="00E63288">
            <w:pPr>
              <w:pStyle w:val="Nagwek5"/>
              <w:jc w:val="center"/>
            </w:pPr>
            <w:r>
              <w:t>1.0</w:t>
            </w:r>
          </w:p>
        </w:tc>
        <w:tc>
          <w:tcPr>
            <w:tcW w:w="4914" w:type="dxa"/>
            <w:shd w:val="clear" w:color="auto" w:fill="auto"/>
          </w:tcPr>
          <w:p w14:paraId="7B472F14" w14:textId="6F43F913" w:rsidR="00C34BE8" w:rsidRPr="000F75B8" w:rsidRDefault="00E63288" w:rsidP="000F75B8">
            <w:pPr>
              <w:pStyle w:val="Nagwek5"/>
            </w:pPr>
            <w:r>
              <w:t>First version of the document</w:t>
            </w:r>
          </w:p>
        </w:tc>
      </w:tr>
      <w:tr w:rsidR="00132C4D" w:rsidRPr="0061420F" w14:paraId="0B57B272" w14:textId="77777777" w:rsidTr="00E63288">
        <w:tc>
          <w:tcPr>
            <w:tcW w:w="1447" w:type="dxa"/>
            <w:shd w:val="clear" w:color="auto" w:fill="auto"/>
          </w:tcPr>
          <w:p w14:paraId="3AB847D2" w14:textId="1754EAE4" w:rsidR="00132C4D" w:rsidRPr="000F75B8" w:rsidRDefault="00BE0C8F" w:rsidP="000F75B8">
            <w:pPr>
              <w:pStyle w:val="Nagwek5"/>
            </w:pPr>
            <w:r>
              <w:t>2022-08-29</w:t>
            </w:r>
          </w:p>
        </w:tc>
        <w:tc>
          <w:tcPr>
            <w:tcW w:w="1955" w:type="dxa"/>
            <w:shd w:val="clear" w:color="auto" w:fill="auto"/>
          </w:tcPr>
          <w:p w14:paraId="4AA827EB" w14:textId="0780A9D2" w:rsidR="00132C4D" w:rsidRPr="000F75B8" w:rsidRDefault="00BE0C8F" w:rsidP="000F75B8">
            <w:pPr>
              <w:pStyle w:val="Nagwek5"/>
            </w:pPr>
            <w:r>
              <w:t>Marek Słom</w:t>
            </w:r>
            <w:r w:rsidR="00A115C1">
              <w:t>iński</w:t>
            </w:r>
          </w:p>
        </w:tc>
        <w:tc>
          <w:tcPr>
            <w:tcW w:w="1276" w:type="dxa"/>
            <w:shd w:val="clear" w:color="auto" w:fill="auto"/>
          </w:tcPr>
          <w:p w14:paraId="30103A0A" w14:textId="0BEF9CD6" w:rsidR="00132C4D" w:rsidRPr="000F75B8" w:rsidRDefault="00A115C1" w:rsidP="00E63288">
            <w:pPr>
              <w:pStyle w:val="Nagwek5"/>
              <w:jc w:val="center"/>
            </w:pPr>
            <w:r>
              <w:t>1.1</w:t>
            </w:r>
          </w:p>
        </w:tc>
        <w:tc>
          <w:tcPr>
            <w:tcW w:w="4914" w:type="dxa"/>
            <w:shd w:val="clear" w:color="auto" w:fill="auto"/>
          </w:tcPr>
          <w:p w14:paraId="798F5909" w14:textId="1F5B2099" w:rsidR="00132C4D" w:rsidRPr="000F75B8" w:rsidRDefault="00203E30" w:rsidP="000F75B8">
            <w:pPr>
              <w:pStyle w:val="Nagwek5"/>
            </w:pPr>
            <w:r>
              <w:t>Add Make Call Button Type</w:t>
            </w:r>
          </w:p>
        </w:tc>
      </w:tr>
      <w:tr w:rsidR="00132C4D" w:rsidRPr="00203E30" w14:paraId="0E133112" w14:textId="77777777" w:rsidTr="00E63288">
        <w:tc>
          <w:tcPr>
            <w:tcW w:w="1447" w:type="dxa"/>
            <w:shd w:val="clear" w:color="auto" w:fill="auto"/>
          </w:tcPr>
          <w:p w14:paraId="3E6582C6" w14:textId="4FEF5DBE" w:rsidR="00132C4D" w:rsidRPr="000F75B8" w:rsidRDefault="0032105B" w:rsidP="000F75B8">
            <w:pPr>
              <w:pStyle w:val="Nagwek5"/>
            </w:pPr>
            <w:r>
              <w:t>2022-09-13</w:t>
            </w:r>
          </w:p>
        </w:tc>
        <w:tc>
          <w:tcPr>
            <w:tcW w:w="1955" w:type="dxa"/>
            <w:shd w:val="clear" w:color="auto" w:fill="auto"/>
          </w:tcPr>
          <w:p w14:paraId="5756CB15" w14:textId="23C6B6A1" w:rsidR="00132C4D" w:rsidRPr="000F75B8" w:rsidRDefault="0032105B" w:rsidP="000F75B8">
            <w:pPr>
              <w:pStyle w:val="Nagwek5"/>
            </w:pPr>
            <w:r>
              <w:t>Marek Słomiński</w:t>
            </w:r>
          </w:p>
        </w:tc>
        <w:tc>
          <w:tcPr>
            <w:tcW w:w="1276" w:type="dxa"/>
            <w:shd w:val="clear" w:color="auto" w:fill="auto"/>
          </w:tcPr>
          <w:p w14:paraId="37B9C6B6" w14:textId="2BF06777" w:rsidR="00132C4D" w:rsidRPr="000F75B8" w:rsidRDefault="0032105B" w:rsidP="00E63288">
            <w:pPr>
              <w:pStyle w:val="Nagwek5"/>
              <w:jc w:val="center"/>
            </w:pPr>
            <w:r>
              <w:t>1.2</w:t>
            </w:r>
          </w:p>
        </w:tc>
        <w:tc>
          <w:tcPr>
            <w:tcW w:w="4914" w:type="dxa"/>
            <w:shd w:val="clear" w:color="auto" w:fill="auto"/>
          </w:tcPr>
          <w:p w14:paraId="6D09050A" w14:textId="3F26048B" w:rsidR="00132C4D" w:rsidRPr="000F75B8" w:rsidRDefault="001B7840" w:rsidP="000F75B8">
            <w:pPr>
              <w:pStyle w:val="Nagwek5"/>
            </w:pPr>
            <w:r w:rsidRPr="001B7840">
              <w:t>Make Call DTMF functionality</w:t>
            </w:r>
          </w:p>
        </w:tc>
      </w:tr>
      <w:tr w:rsidR="00132C4D" w:rsidRPr="0061420F" w14:paraId="7953DA07" w14:textId="77777777" w:rsidTr="00E63288">
        <w:tc>
          <w:tcPr>
            <w:tcW w:w="1447" w:type="dxa"/>
            <w:shd w:val="clear" w:color="auto" w:fill="auto"/>
          </w:tcPr>
          <w:p w14:paraId="114E2A54" w14:textId="17013F07" w:rsidR="00132C4D" w:rsidRPr="000F75B8" w:rsidRDefault="00D30ED7" w:rsidP="000F75B8">
            <w:pPr>
              <w:pStyle w:val="Nagwek5"/>
            </w:pPr>
            <w:r>
              <w:t>2023-05-10</w:t>
            </w:r>
          </w:p>
        </w:tc>
        <w:tc>
          <w:tcPr>
            <w:tcW w:w="1955" w:type="dxa"/>
            <w:shd w:val="clear" w:color="auto" w:fill="auto"/>
          </w:tcPr>
          <w:p w14:paraId="7EBA8120" w14:textId="2DEF465D" w:rsidR="00132C4D" w:rsidRPr="000F75B8" w:rsidRDefault="00D30ED7" w:rsidP="000F75B8">
            <w:pPr>
              <w:pStyle w:val="Nagwek5"/>
            </w:pPr>
            <w:r>
              <w:t>Marek Słomiński</w:t>
            </w:r>
          </w:p>
        </w:tc>
        <w:tc>
          <w:tcPr>
            <w:tcW w:w="1276" w:type="dxa"/>
            <w:shd w:val="clear" w:color="auto" w:fill="auto"/>
          </w:tcPr>
          <w:p w14:paraId="53F893B2" w14:textId="11DB84A8" w:rsidR="00132C4D" w:rsidRPr="000F75B8" w:rsidRDefault="00D30ED7" w:rsidP="00E63288">
            <w:pPr>
              <w:pStyle w:val="Nagwek5"/>
              <w:jc w:val="center"/>
            </w:pPr>
            <w:r>
              <w:t>1.3</w:t>
            </w:r>
          </w:p>
        </w:tc>
        <w:tc>
          <w:tcPr>
            <w:tcW w:w="4914" w:type="dxa"/>
            <w:shd w:val="clear" w:color="auto" w:fill="auto"/>
          </w:tcPr>
          <w:p w14:paraId="0247033D" w14:textId="646D1DEE" w:rsidR="00132C4D" w:rsidRPr="000F75B8" w:rsidRDefault="00D30ED7" w:rsidP="000F75B8">
            <w:pPr>
              <w:pStyle w:val="Nagwek5"/>
            </w:pPr>
            <w:r>
              <w:t xml:space="preserve">Conference functionality, </w:t>
            </w:r>
            <w:r w:rsidR="00932094">
              <w:t>Icon display mode</w:t>
            </w:r>
          </w:p>
        </w:tc>
      </w:tr>
      <w:tr w:rsidR="003A537D" w:rsidRPr="0061420F" w14:paraId="17C3E4E3" w14:textId="77777777" w:rsidTr="00E63288">
        <w:tc>
          <w:tcPr>
            <w:tcW w:w="1447" w:type="dxa"/>
            <w:shd w:val="clear" w:color="auto" w:fill="auto"/>
          </w:tcPr>
          <w:p w14:paraId="20E03875" w14:textId="77777777" w:rsidR="003A537D" w:rsidRPr="000F75B8" w:rsidRDefault="003A537D" w:rsidP="000F75B8">
            <w:pPr>
              <w:pStyle w:val="Nagwek5"/>
            </w:pPr>
          </w:p>
        </w:tc>
        <w:tc>
          <w:tcPr>
            <w:tcW w:w="1955" w:type="dxa"/>
            <w:shd w:val="clear" w:color="auto" w:fill="auto"/>
          </w:tcPr>
          <w:p w14:paraId="54E298ED" w14:textId="77777777" w:rsidR="003A537D" w:rsidRPr="000F75B8" w:rsidRDefault="003A537D" w:rsidP="000F75B8">
            <w:pPr>
              <w:pStyle w:val="Nagwek5"/>
            </w:pPr>
          </w:p>
        </w:tc>
        <w:tc>
          <w:tcPr>
            <w:tcW w:w="1276" w:type="dxa"/>
            <w:shd w:val="clear" w:color="auto" w:fill="auto"/>
          </w:tcPr>
          <w:p w14:paraId="14118D53" w14:textId="77777777" w:rsidR="003A537D" w:rsidRPr="000F75B8" w:rsidRDefault="003A537D" w:rsidP="00E63288">
            <w:pPr>
              <w:pStyle w:val="Nagwek5"/>
              <w:jc w:val="center"/>
            </w:pPr>
          </w:p>
        </w:tc>
        <w:tc>
          <w:tcPr>
            <w:tcW w:w="4914" w:type="dxa"/>
            <w:shd w:val="clear" w:color="auto" w:fill="auto"/>
          </w:tcPr>
          <w:p w14:paraId="006758BC" w14:textId="77777777" w:rsidR="003A537D" w:rsidRPr="000F75B8" w:rsidRDefault="003A537D" w:rsidP="000F75B8">
            <w:pPr>
              <w:pStyle w:val="Nagwek5"/>
            </w:pPr>
          </w:p>
        </w:tc>
      </w:tr>
    </w:tbl>
    <w:p w14:paraId="5130A1F8" w14:textId="77777777" w:rsidR="00E1779F" w:rsidRPr="00D86B55" w:rsidRDefault="00E1779F" w:rsidP="009F3F65">
      <w:pPr>
        <w:spacing w:after="0" w:line="240" w:lineRule="auto"/>
        <w:rPr>
          <w:rFonts w:cs="IrisUPC"/>
          <w:lang w:val="en-US"/>
        </w:rPr>
      </w:pPr>
    </w:p>
    <w:p w14:paraId="51C29691" w14:textId="77777777" w:rsidR="00526CE8" w:rsidRPr="000F75B8" w:rsidRDefault="00710DA9" w:rsidP="000F75B8">
      <w:pPr>
        <w:pStyle w:val="Nagwek1"/>
      </w:pPr>
      <w:bookmarkStart w:id="0" w:name="_Toc134593871"/>
      <w:r w:rsidRPr="000F75B8">
        <w:t xml:space="preserve">Table of </w:t>
      </w:r>
      <w:r w:rsidRPr="000F75B8">
        <w:rPr>
          <w:rStyle w:val="shorttext"/>
        </w:rPr>
        <w:t>Contents</w:t>
      </w:r>
      <w:bookmarkEnd w:id="0"/>
    </w:p>
    <w:p w14:paraId="78116A3A" w14:textId="434BFBC7" w:rsidR="00E23E8E" w:rsidRDefault="00526CE8">
      <w:pPr>
        <w:pStyle w:val="Spistreci1"/>
        <w:tabs>
          <w:tab w:val="right" w:leader="dot" w:pos="9628"/>
        </w:tabs>
        <w:rPr>
          <w:rFonts w:asciiTheme="minorHAnsi" w:eastAsiaTheme="minorEastAsia" w:hAnsiTheme="minorHAnsi" w:cstheme="minorBidi"/>
          <w:noProof/>
          <w:color w:val="auto"/>
          <w:kern w:val="2"/>
          <w:sz w:val="22"/>
          <w14:ligatures w14:val="standardContextual"/>
        </w:rPr>
      </w:pPr>
      <w:r w:rsidRPr="00D86B55">
        <w:rPr>
          <w:rFonts w:cs="IrisUPC"/>
          <w:b/>
          <w:bCs/>
          <w:sz w:val="28"/>
          <w:szCs w:val="28"/>
        </w:rPr>
        <w:fldChar w:fldCharType="begin"/>
      </w:r>
      <w:r w:rsidRPr="00D86B55">
        <w:rPr>
          <w:rFonts w:cs="IrisUPC"/>
          <w:b/>
          <w:bCs/>
          <w:sz w:val="28"/>
          <w:szCs w:val="28"/>
        </w:rPr>
        <w:instrText xml:space="preserve"> TOC \o "1-3" \h \z \u </w:instrText>
      </w:r>
      <w:r w:rsidRPr="00D86B55">
        <w:rPr>
          <w:rFonts w:cs="IrisUPC"/>
          <w:b/>
          <w:bCs/>
          <w:sz w:val="28"/>
          <w:szCs w:val="28"/>
        </w:rPr>
        <w:fldChar w:fldCharType="separate"/>
      </w:r>
      <w:hyperlink w:anchor="_Toc134593871" w:history="1">
        <w:r w:rsidR="00E23E8E" w:rsidRPr="00BE49CB">
          <w:rPr>
            <w:rStyle w:val="Hipercze"/>
            <w:noProof/>
          </w:rPr>
          <w:t>Table of Contents</w:t>
        </w:r>
        <w:r w:rsidR="00E23E8E">
          <w:rPr>
            <w:noProof/>
            <w:webHidden/>
          </w:rPr>
          <w:tab/>
        </w:r>
        <w:r w:rsidR="00E23E8E">
          <w:rPr>
            <w:noProof/>
            <w:webHidden/>
          </w:rPr>
          <w:fldChar w:fldCharType="begin"/>
        </w:r>
        <w:r w:rsidR="00E23E8E">
          <w:rPr>
            <w:noProof/>
            <w:webHidden/>
          </w:rPr>
          <w:instrText xml:space="preserve"> PAGEREF _Toc134593871 \h </w:instrText>
        </w:r>
        <w:r w:rsidR="00E23E8E">
          <w:rPr>
            <w:noProof/>
            <w:webHidden/>
          </w:rPr>
        </w:r>
        <w:r w:rsidR="00E23E8E">
          <w:rPr>
            <w:noProof/>
            <w:webHidden/>
          </w:rPr>
          <w:fldChar w:fldCharType="separate"/>
        </w:r>
        <w:r w:rsidR="00E23E8E">
          <w:rPr>
            <w:noProof/>
            <w:webHidden/>
          </w:rPr>
          <w:t>1</w:t>
        </w:r>
        <w:r w:rsidR="00E23E8E">
          <w:rPr>
            <w:noProof/>
            <w:webHidden/>
          </w:rPr>
          <w:fldChar w:fldCharType="end"/>
        </w:r>
      </w:hyperlink>
    </w:p>
    <w:p w14:paraId="4F253645" w14:textId="7B6B710A"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72" w:history="1">
        <w:r w:rsidR="00E23E8E" w:rsidRPr="00BE49CB">
          <w:rPr>
            <w:rStyle w:val="Hipercze"/>
            <w:noProof/>
          </w:rPr>
          <w:t>Introduction</w:t>
        </w:r>
        <w:r w:rsidR="00E23E8E">
          <w:rPr>
            <w:noProof/>
            <w:webHidden/>
          </w:rPr>
          <w:tab/>
        </w:r>
        <w:r w:rsidR="00E23E8E">
          <w:rPr>
            <w:noProof/>
            <w:webHidden/>
          </w:rPr>
          <w:fldChar w:fldCharType="begin"/>
        </w:r>
        <w:r w:rsidR="00E23E8E">
          <w:rPr>
            <w:noProof/>
            <w:webHidden/>
          </w:rPr>
          <w:instrText xml:space="preserve"> PAGEREF _Toc134593872 \h </w:instrText>
        </w:r>
        <w:r w:rsidR="00E23E8E">
          <w:rPr>
            <w:noProof/>
            <w:webHidden/>
          </w:rPr>
        </w:r>
        <w:r w:rsidR="00E23E8E">
          <w:rPr>
            <w:noProof/>
            <w:webHidden/>
          </w:rPr>
          <w:fldChar w:fldCharType="separate"/>
        </w:r>
        <w:r w:rsidR="00E23E8E">
          <w:rPr>
            <w:noProof/>
            <w:webHidden/>
          </w:rPr>
          <w:t>3</w:t>
        </w:r>
        <w:r w:rsidR="00E23E8E">
          <w:rPr>
            <w:noProof/>
            <w:webHidden/>
          </w:rPr>
          <w:fldChar w:fldCharType="end"/>
        </w:r>
      </w:hyperlink>
    </w:p>
    <w:p w14:paraId="619FD100" w14:textId="597CA7F0"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73" w:history="1">
        <w:r w:rsidR="00E23E8E" w:rsidRPr="00BE49CB">
          <w:rPr>
            <w:rStyle w:val="Hipercze"/>
            <w:noProof/>
          </w:rPr>
          <w:t>Gadget package</w:t>
        </w:r>
        <w:r w:rsidR="00E23E8E">
          <w:rPr>
            <w:noProof/>
            <w:webHidden/>
          </w:rPr>
          <w:tab/>
        </w:r>
        <w:r w:rsidR="00E23E8E">
          <w:rPr>
            <w:noProof/>
            <w:webHidden/>
          </w:rPr>
          <w:fldChar w:fldCharType="begin"/>
        </w:r>
        <w:r w:rsidR="00E23E8E">
          <w:rPr>
            <w:noProof/>
            <w:webHidden/>
          </w:rPr>
          <w:instrText xml:space="preserve"> PAGEREF _Toc134593873 \h </w:instrText>
        </w:r>
        <w:r w:rsidR="00E23E8E">
          <w:rPr>
            <w:noProof/>
            <w:webHidden/>
          </w:rPr>
        </w:r>
        <w:r w:rsidR="00E23E8E">
          <w:rPr>
            <w:noProof/>
            <w:webHidden/>
          </w:rPr>
          <w:fldChar w:fldCharType="separate"/>
        </w:r>
        <w:r w:rsidR="00E23E8E">
          <w:rPr>
            <w:noProof/>
            <w:webHidden/>
          </w:rPr>
          <w:t>3</w:t>
        </w:r>
        <w:r w:rsidR="00E23E8E">
          <w:rPr>
            <w:noProof/>
            <w:webHidden/>
          </w:rPr>
          <w:fldChar w:fldCharType="end"/>
        </w:r>
      </w:hyperlink>
    </w:p>
    <w:p w14:paraId="4B21E855" w14:textId="0DDA6AD7"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74" w:history="1">
        <w:r w:rsidR="00E23E8E" w:rsidRPr="00BE49CB">
          <w:rPr>
            <w:rStyle w:val="Hipercze"/>
            <w:noProof/>
          </w:rPr>
          <w:t>Package contents</w:t>
        </w:r>
        <w:r w:rsidR="00E23E8E">
          <w:rPr>
            <w:noProof/>
            <w:webHidden/>
          </w:rPr>
          <w:tab/>
        </w:r>
        <w:r w:rsidR="00E23E8E">
          <w:rPr>
            <w:noProof/>
            <w:webHidden/>
          </w:rPr>
          <w:fldChar w:fldCharType="begin"/>
        </w:r>
        <w:r w:rsidR="00E23E8E">
          <w:rPr>
            <w:noProof/>
            <w:webHidden/>
          </w:rPr>
          <w:instrText xml:space="preserve"> PAGEREF _Toc134593874 \h </w:instrText>
        </w:r>
        <w:r w:rsidR="00E23E8E">
          <w:rPr>
            <w:noProof/>
            <w:webHidden/>
          </w:rPr>
        </w:r>
        <w:r w:rsidR="00E23E8E">
          <w:rPr>
            <w:noProof/>
            <w:webHidden/>
          </w:rPr>
          <w:fldChar w:fldCharType="separate"/>
        </w:r>
        <w:r w:rsidR="00E23E8E">
          <w:rPr>
            <w:noProof/>
            <w:webHidden/>
          </w:rPr>
          <w:t>3</w:t>
        </w:r>
        <w:r w:rsidR="00E23E8E">
          <w:rPr>
            <w:noProof/>
            <w:webHidden/>
          </w:rPr>
          <w:fldChar w:fldCharType="end"/>
        </w:r>
      </w:hyperlink>
    </w:p>
    <w:p w14:paraId="6EDADDF7" w14:textId="60B3DA29"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75" w:history="1">
        <w:r w:rsidR="00E23E8E" w:rsidRPr="00BE49CB">
          <w:rPr>
            <w:rStyle w:val="Hipercze"/>
            <w:noProof/>
          </w:rPr>
          <w:t>Requirements</w:t>
        </w:r>
        <w:r w:rsidR="00E23E8E">
          <w:rPr>
            <w:noProof/>
            <w:webHidden/>
          </w:rPr>
          <w:tab/>
        </w:r>
        <w:r w:rsidR="00E23E8E">
          <w:rPr>
            <w:noProof/>
            <w:webHidden/>
          </w:rPr>
          <w:fldChar w:fldCharType="begin"/>
        </w:r>
        <w:r w:rsidR="00E23E8E">
          <w:rPr>
            <w:noProof/>
            <w:webHidden/>
          </w:rPr>
          <w:instrText xml:space="preserve"> PAGEREF _Toc134593875 \h </w:instrText>
        </w:r>
        <w:r w:rsidR="00E23E8E">
          <w:rPr>
            <w:noProof/>
            <w:webHidden/>
          </w:rPr>
        </w:r>
        <w:r w:rsidR="00E23E8E">
          <w:rPr>
            <w:noProof/>
            <w:webHidden/>
          </w:rPr>
          <w:fldChar w:fldCharType="separate"/>
        </w:r>
        <w:r w:rsidR="00E23E8E">
          <w:rPr>
            <w:noProof/>
            <w:webHidden/>
          </w:rPr>
          <w:t>3</w:t>
        </w:r>
        <w:r w:rsidR="00E23E8E">
          <w:rPr>
            <w:noProof/>
            <w:webHidden/>
          </w:rPr>
          <w:fldChar w:fldCharType="end"/>
        </w:r>
      </w:hyperlink>
    </w:p>
    <w:p w14:paraId="5D824BCF" w14:textId="1C6BCB16"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76" w:history="1">
        <w:r w:rsidR="00E23E8E" w:rsidRPr="00BE49CB">
          <w:rPr>
            <w:rStyle w:val="Hipercze"/>
            <w:noProof/>
          </w:rPr>
          <w:t>Gadget Configuration</w:t>
        </w:r>
        <w:r w:rsidR="00E23E8E">
          <w:rPr>
            <w:noProof/>
            <w:webHidden/>
          </w:rPr>
          <w:tab/>
        </w:r>
        <w:r w:rsidR="00E23E8E">
          <w:rPr>
            <w:noProof/>
            <w:webHidden/>
          </w:rPr>
          <w:fldChar w:fldCharType="begin"/>
        </w:r>
        <w:r w:rsidR="00E23E8E">
          <w:rPr>
            <w:noProof/>
            <w:webHidden/>
          </w:rPr>
          <w:instrText xml:space="preserve"> PAGEREF _Toc134593876 \h </w:instrText>
        </w:r>
        <w:r w:rsidR="00E23E8E">
          <w:rPr>
            <w:noProof/>
            <w:webHidden/>
          </w:rPr>
        </w:r>
        <w:r w:rsidR="00E23E8E">
          <w:rPr>
            <w:noProof/>
            <w:webHidden/>
          </w:rPr>
          <w:fldChar w:fldCharType="separate"/>
        </w:r>
        <w:r w:rsidR="00E23E8E">
          <w:rPr>
            <w:noProof/>
            <w:webHidden/>
          </w:rPr>
          <w:t>5</w:t>
        </w:r>
        <w:r w:rsidR="00E23E8E">
          <w:rPr>
            <w:noProof/>
            <w:webHidden/>
          </w:rPr>
          <w:fldChar w:fldCharType="end"/>
        </w:r>
      </w:hyperlink>
    </w:p>
    <w:p w14:paraId="6AA3206F" w14:textId="13E013FC"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77" w:history="1">
        <w:r w:rsidR="00E23E8E" w:rsidRPr="00BE49CB">
          <w:rPr>
            <w:rStyle w:val="Hipercze"/>
            <w:noProof/>
          </w:rPr>
          <w:t>Gadget Features</w:t>
        </w:r>
        <w:r w:rsidR="00E23E8E">
          <w:rPr>
            <w:noProof/>
            <w:webHidden/>
          </w:rPr>
          <w:tab/>
        </w:r>
        <w:r w:rsidR="00E23E8E">
          <w:rPr>
            <w:noProof/>
            <w:webHidden/>
          </w:rPr>
          <w:fldChar w:fldCharType="begin"/>
        </w:r>
        <w:r w:rsidR="00E23E8E">
          <w:rPr>
            <w:noProof/>
            <w:webHidden/>
          </w:rPr>
          <w:instrText xml:space="preserve"> PAGEREF _Toc134593877 \h </w:instrText>
        </w:r>
        <w:r w:rsidR="00E23E8E">
          <w:rPr>
            <w:noProof/>
            <w:webHidden/>
          </w:rPr>
        </w:r>
        <w:r w:rsidR="00E23E8E">
          <w:rPr>
            <w:noProof/>
            <w:webHidden/>
          </w:rPr>
          <w:fldChar w:fldCharType="separate"/>
        </w:r>
        <w:r w:rsidR="00E23E8E">
          <w:rPr>
            <w:noProof/>
            <w:webHidden/>
          </w:rPr>
          <w:t>9</w:t>
        </w:r>
        <w:r w:rsidR="00E23E8E">
          <w:rPr>
            <w:noProof/>
            <w:webHidden/>
          </w:rPr>
          <w:fldChar w:fldCharType="end"/>
        </w:r>
      </w:hyperlink>
    </w:p>
    <w:p w14:paraId="0F20332B" w14:textId="51E3F658"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78" w:history="1">
        <w:r w:rsidR="00E23E8E" w:rsidRPr="00BE49CB">
          <w:rPr>
            <w:rStyle w:val="Hipercze"/>
            <w:noProof/>
          </w:rPr>
          <w:t>Icon View</w:t>
        </w:r>
        <w:r w:rsidR="00E23E8E">
          <w:rPr>
            <w:noProof/>
            <w:webHidden/>
          </w:rPr>
          <w:tab/>
        </w:r>
        <w:r w:rsidR="00E23E8E">
          <w:rPr>
            <w:noProof/>
            <w:webHidden/>
          </w:rPr>
          <w:fldChar w:fldCharType="begin"/>
        </w:r>
        <w:r w:rsidR="00E23E8E">
          <w:rPr>
            <w:noProof/>
            <w:webHidden/>
          </w:rPr>
          <w:instrText xml:space="preserve"> PAGEREF _Toc134593878 \h </w:instrText>
        </w:r>
        <w:r w:rsidR="00E23E8E">
          <w:rPr>
            <w:noProof/>
            <w:webHidden/>
          </w:rPr>
        </w:r>
        <w:r w:rsidR="00E23E8E">
          <w:rPr>
            <w:noProof/>
            <w:webHidden/>
          </w:rPr>
          <w:fldChar w:fldCharType="separate"/>
        </w:r>
        <w:r w:rsidR="00E23E8E">
          <w:rPr>
            <w:noProof/>
            <w:webHidden/>
          </w:rPr>
          <w:t>9</w:t>
        </w:r>
        <w:r w:rsidR="00E23E8E">
          <w:rPr>
            <w:noProof/>
            <w:webHidden/>
          </w:rPr>
          <w:fldChar w:fldCharType="end"/>
        </w:r>
      </w:hyperlink>
    </w:p>
    <w:p w14:paraId="6157C13A" w14:textId="37F52031"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79" w:history="1">
        <w:r w:rsidR="00E23E8E" w:rsidRPr="00BE49CB">
          <w:rPr>
            <w:rStyle w:val="Hipercze"/>
            <w:noProof/>
          </w:rPr>
          <w:t>Transfer Buttons</w:t>
        </w:r>
        <w:r w:rsidR="00E23E8E">
          <w:rPr>
            <w:noProof/>
            <w:webHidden/>
          </w:rPr>
          <w:tab/>
        </w:r>
        <w:r w:rsidR="00E23E8E">
          <w:rPr>
            <w:noProof/>
            <w:webHidden/>
          </w:rPr>
          <w:fldChar w:fldCharType="begin"/>
        </w:r>
        <w:r w:rsidR="00E23E8E">
          <w:rPr>
            <w:noProof/>
            <w:webHidden/>
          </w:rPr>
          <w:instrText xml:space="preserve"> PAGEREF _Toc134593879 \h </w:instrText>
        </w:r>
        <w:r w:rsidR="00E23E8E">
          <w:rPr>
            <w:noProof/>
            <w:webHidden/>
          </w:rPr>
        </w:r>
        <w:r w:rsidR="00E23E8E">
          <w:rPr>
            <w:noProof/>
            <w:webHidden/>
          </w:rPr>
          <w:fldChar w:fldCharType="separate"/>
        </w:r>
        <w:r w:rsidR="00E23E8E">
          <w:rPr>
            <w:noProof/>
            <w:webHidden/>
          </w:rPr>
          <w:t>10</w:t>
        </w:r>
        <w:r w:rsidR="00E23E8E">
          <w:rPr>
            <w:noProof/>
            <w:webHidden/>
          </w:rPr>
          <w:fldChar w:fldCharType="end"/>
        </w:r>
      </w:hyperlink>
    </w:p>
    <w:p w14:paraId="7E9CA848" w14:textId="1E453162"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0" w:history="1">
        <w:r w:rsidR="00E23E8E" w:rsidRPr="00BE49CB">
          <w:rPr>
            <w:rStyle w:val="Hipercze"/>
            <w:noProof/>
          </w:rPr>
          <w:t>Make Call Buttons</w:t>
        </w:r>
        <w:r w:rsidR="00E23E8E">
          <w:rPr>
            <w:noProof/>
            <w:webHidden/>
          </w:rPr>
          <w:tab/>
        </w:r>
        <w:r w:rsidR="00E23E8E">
          <w:rPr>
            <w:noProof/>
            <w:webHidden/>
          </w:rPr>
          <w:fldChar w:fldCharType="begin"/>
        </w:r>
        <w:r w:rsidR="00E23E8E">
          <w:rPr>
            <w:noProof/>
            <w:webHidden/>
          </w:rPr>
          <w:instrText xml:space="preserve"> PAGEREF _Toc134593880 \h </w:instrText>
        </w:r>
        <w:r w:rsidR="00E23E8E">
          <w:rPr>
            <w:noProof/>
            <w:webHidden/>
          </w:rPr>
        </w:r>
        <w:r w:rsidR="00E23E8E">
          <w:rPr>
            <w:noProof/>
            <w:webHidden/>
          </w:rPr>
          <w:fldChar w:fldCharType="separate"/>
        </w:r>
        <w:r w:rsidR="00E23E8E">
          <w:rPr>
            <w:noProof/>
            <w:webHidden/>
          </w:rPr>
          <w:t>10</w:t>
        </w:r>
        <w:r w:rsidR="00E23E8E">
          <w:rPr>
            <w:noProof/>
            <w:webHidden/>
          </w:rPr>
          <w:fldChar w:fldCharType="end"/>
        </w:r>
      </w:hyperlink>
    </w:p>
    <w:p w14:paraId="5AF0C6AB" w14:textId="12D41D4C"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1" w:history="1">
        <w:r w:rsidR="00E23E8E" w:rsidRPr="00BE49CB">
          <w:rPr>
            <w:rStyle w:val="Hipercze"/>
            <w:noProof/>
          </w:rPr>
          <w:t>Make Call Input Field</w:t>
        </w:r>
        <w:r w:rsidR="00E23E8E">
          <w:rPr>
            <w:noProof/>
            <w:webHidden/>
          </w:rPr>
          <w:tab/>
        </w:r>
        <w:r w:rsidR="00E23E8E">
          <w:rPr>
            <w:noProof/>
            <w:webHidden/>
          </w:rPr>
          <w:fldChar w:fldCharType="begin"/>
        </w:r>
        <w:r w:rsidR="00E23E8E">
          <w:rPr>
            <w:noProof/>
            <w:webHidden/>
          </w:rPr>
          <w:instrText xml:space="preserve"> PAGEREF _Toc134593881 \h </w:instrText>
        </w:r>
        <w:r w:rsidR="00E23E8E">
          <w:rPr>
            <w:noProof/>
            <w:webHidden/>
          </w:rPr>
        </w:r>
        <w:r w:rsidR="00E23E8E">
          <w:rPr>
            <w:noProof/>
            <w:webHidden/>
          </w:rPr>
          <w:fldChar w:fldCharType="separate"/>
        </w:r>
        <w:r w:rsidR="00E23E8E">
          <w:rPr>
            <w:noProof/>
            <w:webHidden/>
          </w:rPr>
          <w:t>10</w:t>
        </w:r>
        <w:r w:rsidR="00E23E8E">
          <w:rPr>
            <w:noProof/>
            <w:webHidden/>
          </w:rPr>
          <w:fldChar w:fldCharType="end"/>
        </w:r>
      </w:hyperlink>
    </w:p>
    <w:p w14:paraId="62027957" w14:textId="6C671A8C"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2" w:history="1">
        <w:r w:rsidR="00E23E8E" w:rsidRPr="00BE49CB">
          <w:rPr>
            <w:rStyle w:val="Hipercze"/>
            <w:noProof/>
          </w:rPr>
          <w:t>Conference buttons</w:t>
        </w:r>
        <w:r w:rsidR="00E23E8E">
          <w:rPr>
            <w:noProof/>
            <w:webHidden/>
          </w:rPr>
          <w:tab/>
        </w:r>
        <w:r w:rsidR="00E23E8E">
          <w:rPr>
            <w:noProof/>
            <w:webHidden/>
          </w:rPr>
          <w:fldChar w:fldCharType="begin"/>
        </w:r>
        <w:r w:rsidR="00E23E8E">
          <w:rPr>
            <w:noProof/>
            <w:webHidden/>
          </w:rPr>
          <w:instrText xml:space="preserve"> PAGEREF _Toc134593882 \h </w:instrText>
        </w:r>
        <w:r w:rsidR="00E23E8E">
          <w:rPr>
            <w:noProof/>
            <w:webHidden/>
          </w:rPr>
        </w:r>
        <w:r w:rsidR="00E23E8E">
          <w:rPr>
            <w:noProof/>
            <w:webHidden/>
          </w:rPr>
          <w:fldChar w:fldCharType="separate"/>
        </w:r>
        <w:r w:rsidR="00E23E8E">
          <w:rPr>
            <w:noProof/>
            <w:webHidden/>
          </w:rPr>
          <w:t>11</w:t>
        </w:r>
        <w:r w:rsidR="00E23E8E">
          <w:rPr>
            <w:noProof/>
            <w:webHidden/>
          </w:rPr>
          <w:fldChar w:fldCharType="end"/>
        </w:r>
      </w:hyperlink>
    </w:p>
    <w:p w14:paraId="13F5FC0A" w14:textId="36DAE006"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3" w:history="1">
        <w:r w:rsidR="00E23E8E" w:rsidRPr="00BE49CB">
          <w:rPr>
            <w:rStyle w:val="Hipercze"/>
            <w:noProof/>
          </w:rPr>
          <w:t>Button options</w:t>
        </w:r>
        <w:r w:rsidR="00E23E8E">
          <w:rPr>
            <w:noProof/>
            <w:webHidden/>
          </w:rPr>
          <w:tab/>
        </w:r>
        <w:r w:rsidR="00E23E8E">
          <w:rPr>
            <w:noProof/>
            <w:webHidden/>
          </w:rPr>
          <w:fldChar w:fldCharType="begin"/>
        </w:r>
        <w:r w:rsidR="00E23E8E">
          <w:rPr>
            <w:noProof/>
            <w:webHidden/>
          </w:rPr>
          <w:instrText xml:space="preserve"> PAGEREF _Toc134593883 \h </w:instrText>
        </w:r>
        <w:r w:rsidR="00E23E8E">
          <w:rPr>
            <w:noProof/>
            <w:webHidden/>
          </w:rPr>
        </w:r>
        <w:r w:rsidR="00E23E8E">
          <w:rPr>
            <w:noProof/>
            <w:webHidden/>
          </w:rPr>
          <w:fldChar w:fldCharType="separate"/>
        </w:r>
        <w:r w:rsidR="00E23E8E">
          <w:rPr>
            <w:noProof/>
            <w:webHidden/>
          </w:rPr>
          <w:t>11</w:t>
        </w:r>
        <w:r w:rsidR="00E23E8E">
          <w:rPr>
            <w:noProof/>
            <w:webHidden/>
          </w:rPr>
          <w:fldChar w:fldCharType="end"/>
        </w:r>
      </w:hyperlink>
    </w:p>
    <w:p w14:paraId="5ED2C1A8" w14:textId="27558E13"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84" w:history="1">
        <w:r w:rsidR="00E23E8E" w:rsidRPr="00BE49CB">
          <w:rPr>
            <w:rStyle w:val="Hipercze"/>
            <w:noProof/>
          </w:rPr>
          <w:t>Deployment</w:t>
        </w:r>
        <w:r w:rsidR="00E23E8E">
          <w:rPr>
            <w:noProof/>
            <w:webHidden/>
          </w:rPr>
          <w:tab/>
        </w:r>
        <w:r w:rsidR="00E23E8E">
          <w:rPr>
            <w:noProof/>
            <w:webHidden/>
          </w:rPr>
          <w:fldChar w:fldCharType="begin"/>
        </w:r>
        <w:r w:rsidR="00E23E8E">
          <w:rPr>
            <w:noProof/>
            <w:webHidden/>
          </w:rPr>
          <w:instrText xml:space="preserve"> PAGEREF _Toc134593884 \h </w:instrText>
        </w:r>
        <w:r w:rsidR="00E23E8E">
          <w:rPr>
            <w:noProof/>
            <w:webHidden/>
          </w:rPr>
        </w:r>
        <w:r w:rsidR="00E23E8E">
          <w:rPr>
            <w:noProof/>
            <w:webHidden/>
          </w:rPr>
          <w:fldChar w:fldCharType="separate"/>
        </w:r>
        <w:r w:rsidR="00E23E8E">
          <w:rPr>
            <w:noProof/>
            <w:webHidden/>
          </w:rPr>
          <w:t>12</w:t>
        </w:r>
        <w:r w:rsidR="00E23E8E">
          <w:rPr>
            <w:noProof/>
            <w:webHidden/>
          </w:rPr>
          <w:fldChar w:fldCharType="end"/>
        </w:r>
      </w:hyperlink>
    </w:p>
    <w:p w14:paraId="565C2272" w14:textId="13324068"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5" w:history="1">
        <w:r w:rsidR="00E23E8E" w:rsidRPr="00BE49CB">
          <w:rPr>
            <w:rStyle w:val="Hipercze"/>
            <w:noProof/>
          </w:rPr>
          <w:t>Finesse Server deployment (via sFTP)</w:t>
        </w:r>
        <w:r w:rsidR="00E23E8E">
          <w:rPr>
            <w:noProof/>
            <w:webHidden/>
          </w:rPr>
          <w:tab/>
        </w:r>
        <w:r w:rsidR="00E23E8E">
          <w:rPr>
            <w:noProof/>
            <w:webHidden/>
          </w:rPr>
          <w:fldChar w:fldCharType="begin"/>
        </w:r>
        <w:r w:rsidR="00E23E8E">
          <w:rPr>
            <w:noProof/>
            <w:webHidden/>
          </w:rPr>
          <w:instrText xml:space="preserve"> PAGEREF _Toc134593885 \h </w:instrText>
        </w:r>
        <w:r w:rsidR="00E23E8E">
          <w:rPr>
            <w:noProof/>
            <w:webHidden/>
          </w:rPr>
        </w:r>
        <w:r w:rsidR="00E23E8E">
          <w:rPr>
            <w:noProof/>
            <w:webHidden/>
          </w:rPr>
          <w:fldChar w:fldCharType="separate"/>
        </w:r>
        <w:r w:rsidR="00E23E8E">
          <w:rPr>
            <w:noProof/>
            <w:webHidden/>
          </w:rPr>
          <w:t>12</w:t>
        </w:r>
        <w:r w:rsidR="00E23E8E">
          <w:rPr>
            <w:noProof/>
            <w:webHidden/>
          </w:rPr>
          <w:fldChar w:fldCharType="end"/>
        </w:r>
      </w:hyperlink>
    </w:p>
    <w:p w14:paraId="27A25624" w14:textId="25C1D874" w:rsidR="00E23E8E" w:rsidRDefault="00450013">
      <w:pPr>
        <w:pStyle w:val="Spistreci2"/>
        <w:tabs>
          <w:tab w:val="right" w:leader="dot" w:pos="9628"/>
        </w:tabs>
        <w:rPr>
          <w:rFonts w:asciiTheme="minorHAnsi" w:eastAsiaTheme="minorEastAsia" w:hAnsiTheme="minorHAnsi" w:cstheme="minorBidi"/>
          <w:noProof/>
          <w:color w:val="auto"/>
          <w:kern w:val="2"/>
          <w:sz w:val="22"/>
          <w14:ligatures w14:val="standardContextual"/>
        </w:rPr>
      </w:pPr>
      <w:hyperlink w:anchor="_Toc134593886" w:history="1">
        <w:r w:rsidR="00E23E8E" w:rsidRPr="00BE49CB">
          <w:rPr>
            <w:rStyle w:val="Hipercze"/>
            <w:noProof/>
          </w:rPr>
          <w:t>Buttons mode displayed on menu</w:t>
        </w:r>
        <w:r w:rsidR="00E23E8E">
          <w:rPr>
            <w:noProof/>
            <w:webHidden/>
          </w:rPr>
          <w:tab/>
        </w:r>
        <w:r w:rsidR="00E23E8E">
          <w:rPr>
            <w:noProof/>
            <w:webHidden/>
          </w:rPr>
          <w:fldChar w:fldCharType="begin"/>
        </w:r>
        <w:r w:rsidR="00E23E8E">
          <w:rPr>
            <w:noProof/>
            <w:webHidden/>
          </w:rPr>
          <w:instrText xml:space="preserve"> PAGEREF _Toc134593886 \h </w:instrText>
        </w:r>
        <w:r w:rsidR="00E23E8E">
          <w:rPr>
            <w:noProof/>
            <w:webHidden/>
          </w:rPr>
        </w:r>
        <w:r w:rsidR="00E23E8E">
          <w:rPr>
            <w:noProof/>
            <w:webHidden/>
          </w:rPr>
          <w:fldChar w:fldCharType="separate"/>
        </w:r>
        <w:r w:rsidR="00E23E8E">
          <w:rPr>
            <w:noProof/>
            <w:webHidden/>
          </w:rPr>
          <w:t>13</w:t>
        </w:r>
        <w:r w:rsidR="00E23E8E">
          <w:rPr>
            <w:noProof/>
            <w:webHidden/>
          </w:rPr>
          <w:fldChar w:fldCharType="end"/>
        </w:r>
      </w:hyperlink>
    </w:p>
    <w:p w14:paraId="19CF7E0B" w14:textId="036A7EA5"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87" w:history="1">
        <w:r w:rsidR="00E23E8E" w:rsidRPr="00BE49CB">
          <w:rPr>
            <w:rStyle w:val="Hipercze"/>
            <w:noProof/>
          </w:rPr>
          <w:t>Gadget Troubleshooting using browser console</w:t>
        </w:r>
        <w:r w:rsidR="00E23E8E">
          <w:rPr>
            <w:noProof/>
            <w:webHidden/>
          </w:rPr>
          <w:tab/>
        </w:r>
        <w:r w:rsidR="00E23E8E">
          <w:rPr>
            <w:noProof/>
            <w:webHidden/>
          </w:rPr>
          <w:fldChar w:fldCharType="begin"/>
        </w:r>
        <w:r w:rsidR="00E23E8E">
          <w:rPr>
            <w:noProof/>
            <w:webHidden/>
          </w:rPr>
          <w:instrText xml:space="preserve"> PAGEREF _Toc134593887 \h </w:instrText>
        </w:r>
        <w:r w:rsidR="00E23E8E">
          <w:rPr>
            <w:noProof/>
            <w:webHidden/>
          </w:rPr>
        </w:r>
        <w:r w:rsidR="00E23E8E">
          <w:rPr>
            <w:noProof/>
            <w:webHidden/>
          </w:rPr>
          <w:fldChar w:fldCharType="separate"/>
        </w:r>
        <w:r w:rsidR="00E23E8E">
          <w:rPr>
            <w:noProof/>
            <w:webHidden/>
          </w:rPr>
          <w:t>15</w:t>
        </w:r>
        <w:r w:rsidR="00E23E8E">
          <w:rPr>
            <w:noProof/>
            <w:webHidden/>
          </w:rPr>
          <w:fldChar w:fldCharType="end"/>
        </w:r>
      </w:hyperlink>
    </w:p>
    <w:p w14:paraId="4823331A" w14:textId="03FDC35B" w:rsidR="00E23E8E" w:rsidRDefault="00450013">
      <w:pPr>
        <w:pStyle w:val="Spistreci1"/>
        <w:tabs>
          <w:tab w:val="right" w:leader="dot" w:pos="9628"/>
        </w:tabs>
        <w:rPr>
          <w:rFonts w:asciiTheme="minorHAnsi" w:eastAsiaTheme="minorEastAsia" w:hAnsiTheme="minorHAnsi" w:cstheme="minorBidi"/>
          <w:noProof/>
          <w:color w:val="auto"/>
          <w:kern w:val="2"/>
          <w:sz w:val="22"/>
          <w14:ligatures w14:val="standardContextual"/>
        </w:rPr>
      </w:pPr>
      <w:hyperlink w:anchor="_Toc134593888" w:history="1">
        <w:r w:rsidR="00E23E8E" w:rsidRPr="00BE49CB">
          <w:rPr>
            <w:rStyle w:val="Hipercze"/>
            <w:noProof/>
          </w:rPr>
          <w:t>Contact information</w:t>
        </w:r>
        <w:r w:rsidR="00E23E8E">
          <w:rPr>
            <w:noProof/>
            <w:webHidden/>
          </w:rPr>
          <w:tab/>
        </w:r>
        <w:r w:rsidR="00E23E8E">
          <w:rPr>
            <w:noProof/>
            <w:webHidden/>
          </w:rPr>
          <w:fldChar w:fldCharType="begin"/>
        </w:r>
        <w:r w:rsidR="00E23E8E">
          <w:rPr>
            <w:noProof/>
            <w:webHidden/>
          </w:rPr>
          <w:instrText xml:space="preserve"> PAGEREF _Toc134593888 \h </w:instrText>
        </w:r>
        <w:r w:rsidR="00E23E8E">
          <w:rPr>
            <w:noProof/>
            <w:webHidden/>
          </w:rPr>
        </w:r>
        <w:r w:rsidR="00E23E8E">
          <w:rPr>
            <w:noProof/>
            <w:webHidden/>
          </w:rPr>
          <w:fldChar w:fldCharType="separate"/>
        </w:r>
        <w:r w:rsidR="00E23E8E">
          <w:rPr>
            <w:noProof/>
            <w:webHidden/>
          </w:rPr>
          <w:t>16</w:t>
        </w:r>
        <w:r w:rsidR="00E23E8E">
          <w:rPr>
            <w:noProof/>
            <w:webHidden/>
          </w:rPr>
          <w:fldChar w:fldCharType="end"/>
        </w:r>
      </w:hyperlink>
    </w:p>
    <w:p w14:paraId="3BE1FD99" w14:textId="096C54C0" w:rsidR="00526CE8" w:rsidRPr="00D86B55" w:rsidRDefault="00526CE8" w:rsidP="009F3F65">
      <w:pPr>
        <w:spacing w:after="0" w:line="240" w:lineRule="auto"/>
        <w:rPr>
          <w:rFonts w:cs="IrisUPC"/>
        </w:rPr>
      </w:pPr>
      <w:r w:rsidRPr="00D86B55">
        <w:rPr>
          <w:rFonts w:cs="IrisUPC"/>
          <w:b/>
          <w:bCs/>
        </w:rPr>
        <w:fldChar w:fldCharType="end"/>
      </w:r>
    </w:p>
    <w:p w14:paraId="67CAA016" w14:textId="77777777" w:rsidR="00E1779F" w:rsidRPr="00D86B55" w:rsidRDefault="00E1779F" w:rsidP="009F3F65">
      <w:pPr>
        <w:spacing w:after="0" w:line="240" w:lineRule="auto"/>
        <w:rPr>
          <w:rFonts w:cs="IrisUPC"/>
          <w:lang w:val="en-US"/>
        </w:rPr>
      </w:pPr>
    </w:p>
    <w:p w14:paraId="636C4D19" w14:textId="77777777" w:rsidR="00BD16D7" w:rsidRPr="00D86B55" w:rsidRDefault="00BD16D7" w:rsidP="009F3F65">
      <w:pPr>
        <w:spacing w:after="0" w:line="240" w:lineRule="auto"/>
        <w:rPr>
          <w:rFonts w:eastAsia="MS Gothic" w:cs="IrisUPC"/>
          <w:color w:val="2E74B5"/>
          <w:sz w:val="32"/>
          <w:szCs w:val="32"/>
          <w:lang w:val="en-US"/>
        </w:rPr>
      </w:pPr>
      <w:r w:rsidRPr="00D86B55">
        <w:rPr>
          <w:rFonts w:cs="IrisUPC"/>
          <w:lang w:val="en-US"/>
        </w:rPr>
        <w:br w:type="page"/>
      </w:r>
    </w:p>
    <w:p w14:paraId="435FB488" w14:textId="791FA392" w:rsidR="00A9380E" w:rsidRDefault="00A9380E" w:rsidP="00D7168A">
      <w:pPr>
        <w:pStyle w:val="Nagwek1"/>
      </w:pPr>
      <w:bookmarkStart w:id="1" w:name="_Toc134593872"/>
      <w:bookmarkStart w:id="2" w:name="_Toc15542611"/>
      <w:bookmarkStart w:id="3" w:name="_Toc17967878"/>
      <w:bookmarkStart w:id="4" w:name="_Toc535830409"/>
      <w:r>
        <w:lastRenderedPageBreak/>
        <w:t>Introduction</w:t>
      </w:r>
      <w:bookmarkEnd w:id="1"/>
    </w:p>
    <w:p w14:paraId="5D83B164" w14:textId="7D879A11" w:rsidR="009D79CB" w:rsidRDefault="00A9380E" w:rsidP="009D79CB">
      <w:pPr>
        <w:rPr>
          <w:lang w:val="en-GB"/>
        </w:rPr>
      </w:pPr>
      <w:r w:rsidRPr="009D79CB">
        <w:rPr>
          <w:lang w:val="en-GB"/>
        </w:rPr>
        <w:t xml:space="preserve">Cisco Finesse Transfer Gadget has been designed to become an integral part of Cisco Finesse UI. It extends Cisco Finesse functionality by predefined transfer buttons. </w:t>
      </w:r>
      <w:r w:rsidR="003E5150">
        <w:rPr>
          <w:lang w:val="en-GB"/>
        </w:rPr>
        <w:t>The following</w:t>
      </w:r>
      <w:r w:rsidR="009D79CB" w:rsidRPr="009D79CB">
        <w:rPr>
          <w:lang w:val="en-GB"/>
        </w:rPr>
        <w:t xml:space="preserve"> button</w:t>
      </w:r>
      <w:r w:rsidR="003E5150">
        <w:rPr>
          <w:lang w:val="en-GB"/>
        </w:rPr>
        <w:t xml:space="preserve"> types</w:t>
      </w:r>
      <w:r w:rsidR="009D79CB" w:rsidRPr="009D79CB">
        <w:rPr>
          <w:lang w:val="en-GB"/>
        </w:rPr>
        <w:t xml:space="preserve"> are available:</w:t>
      </w:r>
    </w:p>
    <w:p w14:paraId="02E2D7EA" w14:textId="7545170F" w:rsidR="009D79CB" w:rsidRDefault="009D79CB" w:rsidP="009D79CB">
      <w:pPr>
        <w:pStyle w:val="Akapitzlist"/>
        <w:numPr>
          <w:ilvl w:val="0"/>
          <w:numId w:val="18"/>
        </w:numPr>
        <w:rPr>
          <w:lang w:val="en-GB"/>
        </w:rPr>
      </w:pPr>
      <w:r>
        <w:rPr>
          <w:lang w:val="en-GB"/>
        </w:rPr>
        <w:t>Direct Transfer Button</w:t>
      </w:r>
    </w:p>
    <w:p w14:paraId="5A463BD5" w14:textId="262C5AE2" w:rsidR="00884FD9" w:rsidRDefault="00884FD9" w:rsidP="009D79CB">
      <w:pPr>
        <w:pStyle w:val="Akapitzlist"/>
        <w:numPr>
          <w:ilvl w:val="0"/>
          <w:numId w:val="18"/>
        </w:numPr>
        <w:rPr>
          <w:lang w:val="en-GB"/>
        </w:rPr>
      </w:pPr>
      <w:r>
        <w:rPr>
          <w:lang w:val="en-GB"/>
        </w:rPr>
        <w:t>Conference</w:t>
      </w:r>
    </w:p>
    <w:p w14:paraId="4B0F99E8" w14:textId="7F6B94BF" w:rsidR="009D79CB" w:rsidRDefault="009D79CB" w:rsidP="009D79CB">
      <w:pPr>
        <w:pStyle w:val="Akapitzlist"/>
        <w:numPr>
          <w:ilvl w:val="0"/>
          <w:numId w:val="18"/>
        </w:numPr>
        <w:rPr>
          <w:lang w:val="en-GB"/>
        </w:rPr>
      </w:pPr>
      <w:r>
        <w:rPr>
          <w:lang w:val="en-GB"/>
        </w:rPr>
        <w:t>Consult Call Button</w:t>
      </w:r>
    </w:p>
    <w:p w14:paraId="7AE53C2E" w14:textId="156C61E2" w:rsidR="003E5150" w:rsidRPr="003E5150" w:rsidRDefault="003E5150" w:rsidP="003E5150">
      <w:pPr>
        <w:pStyle w:val="Akapitzlist"/>
        <w:numPr>
          <w:ilvl w:val="0"/>
          <w:numId w:val="18"/>
        </w:numPr>
        <w:rPr>
          <w:lang w:val="en-GB"/>
        </w:rPr>
      </w:pPr>
      <w:r>
        <w:rPr>
          <w:lang w:val="en-GB"/>
        </w:rPr>
        <w:t>Make Call Button</w:t>
      </w:r>
    </w:p>
    <w:p w14:paraId="593DE381" w14:textId="4CB783C1" w:rsidR="00A9380E" w:rsidRPr="009D79CB" w:rsidRDefault="00A9380E" w:rsidP="009D79CB">
      <w:pPr>
        <w:rPr>
          <w:lang w:val="en-US"/>
        </w:rPr>
      </w:pPr>
      <w:r w:rsidRPr="009D79CB">
        <w:rPr>
          <w:lang w:val="en-GB"/>
        </w:rPr>
        <w:t xml:space="preserve">Agent may click </w:t>
      </w:r>
      <w:r w:rsidR="001C194F" w:rsidRPr="009D79CB">
        <w:rPr>
          <w:lang w:val="en-GB"/>
        </w:rPr>
        <w:t xml:space="preserve">on </w:t>
      </w:r>
      <w:r w:rsidRPr="009D79CB">
        <w:rPr>
          <w:lang w:val="en-GB"/>
        </w:rPr>
        <w:t>one of them quickly during the call and transfer active call to the predefined phone number. Gadget is highly configurable. The following settings can be modified by System Administrator:</w:t>
      </w:r>
      <w:r w:rsidR="00D66C99" w:rsidRPr="009D79CB">
        <w:rPr>
          <w:lang w:val="en-GB"/>
        </w:rPr>
        <w:t xml:space="preserve"> </w:t>
      </w:r>
      <w:r w:rsidR="00264E3B">
        <w:rPr>
          <w:lang w:val="en-GB"/>
        </w:rPr>
        <w:t>P</w:t>
      </w:r>
      <w:r w:rsidR="00EA0FAD">
        <w:rPr>
          <w:lang w:val="en-GB"/>
        </w:rPr>
        <w:t xml:space="preserve">lace where the gadget will be rendered, </w:t>
      </w:r>
      <w:r w:rsidR="00264E3B">
        <w:rPr>
          <w:lang w:val="en-GB"/>
        </w:rPr>
        <w:t>T</w:t>
      </w:r>
      <w:r w:rsidR="00EA0FAD">
        <w:rPr>
          <w:lang w:val="en-GB"/>
        </w:rPr>
        <w:t>ype of buttons</w:t>
      </w:r>
      <w:r w:rsidR="00264E3B">
        <w:rPr>
          <w:lang w:val="en-GB"/>
        </w:rPr>
        <w:t>, N</w:t>
      </w:r>
      <w:r w:rsidRPr="009D79CB">
        <w:rPr>
          <w:lang w:val="en-GB"/>
        </w:rPr>
        <w:t>umber of buttons</w:t>
      </w:r>
      <w:r w:rsidR="00D66C99" w:rsidRPr="009D79CB">
        <w:rPr>
          <w:lang w:val="en-US"/>
        </w:rPr>
        <w:t xml:space="preserve">, </w:t>
      </w:r>
      <w:r w:rsidRPr="009D79CB">
        <w:rPr>
          <w:lang w:val="en-US"/>
        </w:rPr>
        <w:t>Color (green, red, blue,</w:t>
      </w:r>
      <w:r w:rsidR="00D66358">
        <w:rPr>
          <w:lang w:val="en-US"/>
        </w:rPr>
        <w:t xml:space="preserve"> orange,</w:t>
      </w:r>
      <w:r w:rsidRPr="009D79CB">
        <w:rPr>
          <w:lang w:val="en-US"/>
        </w:rPr>
        <w:t xml:space="preserve"> grey</w:t>
      </w:r>
      <w:r w:rsidR="00D66358">
        <w:rPr>
          <w:lang w:val="en-US"/>
        </w:rPr>
        <w:t>, white</w:t>
      </w:r>
      <w:r w:rsidRPr="009D79CB">
        <w:rPr>
          <w:lang w:val="en-US"/>
        </w:rPr>
        <w:t>)</w:t>
      </w:r>
      <w:r w:rsidR="00D66C99" w:rsidRPr="009D79CB">
        <w:rPr>
          <w:lang w:val="en-GB"/>
        </w:rPr>
        <w:t>, Label and Phone number defined for each button separately.</w:t>
      </w:r>
    </w:p>
    <w:p w14:paraId="36B4AFEE" w14:textId="509CC993" w:rsidR="00A9380E" w:rsidRDefault="00264E3B" w:rsidP="00A9380E">
      <w:pPr>
        <w:rPr>
          <w:lang w:val="en-US"/>
        </w:rPr>
      </w:pPr>
      <w:r>
        <w:rPr>
          <w:lang w:val="en-US"/>
        </w:rPr>
        <w:t>Below screen shows the gadget in “button” mode displayed in the “panel</w:t>
      </w:r>
      <w:proofErr w:type="gramStart"/>
      <w:r>
        <w:rPr>
          <w:lang w:val="en-US"/>
        </w:rPr>
        <w:t>”.</w:t>
      </w:r>
      <w:proofErr w:type="gramEnd"/>
    </w:p>
    <w:p w14:paraId="22D7D3AD" w14:textId="16A7203A" w:rsidR="001C194F" w:rsidRDefault="00D66358" w:rsidP="003618A2">
      <w:pPr>
        <w:jc w:val="center"/>
        <w:rPr>
          <w:lang w:val="en-US"/>
        </w:rPr>
      </w:pPr>
      <w:r>
        <w:rPr>
          <w:noProof/>
          <w:lang w:val="en-US"/>
        </w:rPr>
        <w:drawing>
          <wp:inline distT="0" distB="0" distL="0" distR="0" wp14:anchorId="13BBA77C" wp14:editId="646520C5">
            <wp:extent cx="6115050" cy="17716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1771650"/>
                    </a:xfrm>
                    <a:prstGeom prst="rect">
                      <a:avLst/>
                    </a:prstGeom>
                    <a:noFill/>
                    <a:ln>
                      <a:noFill/>
                    </a:ln>
                  </pic:spPr>
                </pic:pic>
              </a:graphicData>
            </a:graphic>
          </wp:inline>
        </w:drawing>
      </w:r>
    </w:p>
    <w:p w14:paraId="25E332FE" w14:textId="0DC73583" w:rsidR="00264E3B" w:rsidRDefault="00264E3B" w:rsidP="00264E3B">
      <w:pPr>
        <w:rPr>
          <w:lang w:val="en-US"/>
        </w:rPr>
      </w:pPr>
      <w:r>
        <w:rPr>
          <w:lang w:val="en-US"/>
        </w:rPr>
        <w:t>Below screen shows the gadget in “icon” mode displayed in the “menu</w:t>
      </w:r>
      <w:proofErr w:type="gramStart"/>
      <w:r>
        <w:rPr>
          <w:lang w:val="en-US"/>
        </w:rPr>
        <w:t>”.</w:t>
      </w:r>
      <w:proofErr w:type="gramEnd"/>
    </w:p>
    <w:p w14:paraId="0F471EED" w14:textId="64EA359A" w:rsidR="00D66C99" w:rsidRPr="00A9380E" w:rsidRDefault="00E5020B" w:rsidP="00A9380E">
      <w:pPr>
        <w:rPr>
          <w:lang w:val="en-US"/>
        </w:rPr>
      </w:pPr>
      <w:r>
        <w:rPr>
          <w:noProof/>
          <w:lang w:val="en-US"/>
        </w:rPr>
        <w:drawing>
          <wp:inline distT="0" distB="0" distL="0" distR="0" wp14:anchorId="5BDB1E3B" wp14:editId="1A12F914">
            <wp:extent cx="6115050" cy="1257300"/>
            <wp:effectExtent l="0" t="0" r="0" b="0"/>
            <wp:docPr id="27936858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257300"/>
                    </a:xfrm>
                    <a:prstGeom prst="rect">
                      <a:avLst/>
                    </a:prstGeom>
                    <a:noFill/>
                    <a:ln>
                      <a:noFill/>
                    </a:ln>
                  </pic:spPr>
                </pic:pic>
              </a:graphicData>
            </a:graphic>
          </wp:inline>
        </w:drawing>
      </w:r>
    </w:p>
    <w:p w14:paraId="1B903A97" w14:textId="499DAA7C" w:rsidR="00D7168A" w:rsidRPr="00251BC0" w:rsidRDefault="002C4630" w:rsidP="00D7168A">
      <w:pPr>
        <w:pStyle w:val="Nagwek1"/>
        <w:rPr>
          <w:rFonts w:ascii="Calibri Light" w:hAnsi="Calibri Light"/>
          <w:color w:val="2F5496"/>
        </w:rPr>
      </w:pPr>
      <w:bookmarkStart w:id="5" w:name="_Toc134593873"/>
      <w:r>
        <w:t>Gadget</w:t>
      </w:r>
      <w:r w:rsidR="00D7168A" w:rsidRPr="00251BC0">
        <w:t xml:space="preserve"> package</w:t>
      </w:r>
      <w:bookmarkEnd w:id="2"/>
      <w:bookmarkEnd w:id="3"/>
      <w:bookmarkEnd w:id="5"/>
    </w:p>
    <w:p w14:paraId="0724662F" w14:textId="3D002846" w:rsidR="00D7168A" w:rsidRPr="00251BC0" w:rsidRDefault="00D7168A" w:rsidP="003618A2">
      <w:pPr>
        <w:jc w:val="left"/>
        <w:rPr>
          <w:lang w:val="en-US"/>
        </w:rPr>
      </w:pPr>
      <w:r w:rsidRPr="00251BC0">
        <w:rPr>
          <w:lang w:val="en-US"/>
        </w:rPr>
        <w:t>All files needed for installation are available in the</w:t>
      </w:r>
      <w:r>
        <w:rPr>
          <w:lang w:val="en-US"/>
        </w:rPr>
        <w:t xml:space="preserve"> </w:t>
      </w:r>
      <w:r w:rsidR="00A9380E">
        <w:rPr>
          <w:b/>
          <w:bCs/>
          <w:lang w:val="en-US"/>
        </w:rPr>
        <w:t>TrasferGadget</w:t>
      </w:r>
      <w:r>
        <w:rPr>
          <w:lang w:val="en-US"/>
        </w:rPr>
        <w:t xml:space="preserve"> directory</w:t>
      </w:r>
      <w:r w:rsidRPr="00251BC0">
        <w:rPr>
          <w:lang w:val="en-US"/>
        </w:rPr>
        <w:t xml:space="preserve">. </w:t>
      </w:r>
    </w:p>
    <w:p w14:paraId="1A70DCD0" w14:textId="77777777" w:rsidR="00D7168A" w:rsidRPr="00251BC0" w:rsidRDefault="00D7168A" w:rsidP="00593C36">
      <w:pPr>
        <w:pStyle w:val="Nagwek2"/>
      </w:pPr>
      <w:bookmarkStart w:id="6" w:name="_Toc134593874"/>
      <w:r w:rsidRPr="00251BC0">
        <w:t>Package contents</w:t>
      </w:r>
      <w:bookmarkEnd w:id="6"/>
    </w:p>
    <w:p w14:paraId="76D3D2D4" w14:textId="10589227" w:rsidR="00D7168A" w:rsidRPr="00251BC0" w:rsidRDefault="001C194F" w:rsidP="00D7168A">
      <w:pPr>
        <w:pStyle w:val="Akapitzlist"/>
        <w:numPr>
          <w:ilvl w:val="0"/>
          <w:numId w:val="8"/>
        </w:numPr>
        <w:spacing w:line="256" w:lineRule="auto"/>
        <w:rPr>
          <w:lang w:val="en-US"/>
        </w:rPr>
      </w:pPr>
      <w:r w:rsidRPr="001C194F">
        <w:rPr>
          <w:b/>
          <w:bCs/>
          <w:lang w:val="en-US"/>
        </w:rPr>
        <w:t>TransferGadget</w:t>
      </w:r>
      <w:r w:rsidR="00D7168A" w:rsidRPr="00251BC0">
        <w:rPr>
          <w:b/>
          <w:bCs/>
          <w:lang w:val="en-US"/>
        </w:rPr>
        <w:t>.xml</w:t>
      </w:r>
      <w:r w:rsidR="00D7168A" w:rsidRPr="00251BC0">
        <w:rPr>
          <w:lang w:val="en-US"/>
        </w:rPr>
        <w:t xml:space="preserve"> – </w:t>
      </w:r>
      <w:r>
        <w:rPr>
          <w:lang w:val="en-US"/>
        </w:rPr>
        <w:t>M</w:t>
      </w:r>
      <w:r w:rsidR="00D7168A" w:rsidRPr="00251BC0">
        <w:rPr>
          <w:lang w:val="en-US"/>
        </w:rPr>
        <w:t xml:space="preserve">ain gadget file. Contains basic gadget configuration, gadget layout and binds </w:t>
      </w:r>
      <w:r w:rsidR="00D7168A">
        <w:rPr>
          <w:lang w:val="en-US"/>
        </w:rPr>
        <w:t>J</w:t>
      </w:r>
      <w:r w:rsidR="00D7168A" w:rsidRPr="00251BC0">
        <w:rPr>
          <w:lang w:val="en-US"/>
        </w:rPr>
        <w:t>avaScript files into one working package</w:t>
      </w:r>
      <w:r>
        <w:rPr>
          <w:lang w:val="en-US"/>
        </w:rPr>
        <w:t>.</w:t>
      </w:r>
    </w:p>
    <w:p w14:paraId="7A165E80" w14:textId="4CD2AB64" w:rsidR="00D7168A" w:rsidRDefault="001C194F" w:rsidP="00D7168A">
      <w:pPr>
        <w:pStyle w:val="Akapitzlist"/>
        <w:numPr>
          <w:ilvl w:val="0"/>
          <w:numId w:val="8"/>
        </w:numPr>
        <w:spacing w:line="256" w:lineRule="auto"/>
        <w:rPr>
          <w:lang w:val="en-US"/>
        </w:rPr>
      </w:pPr>
      <w:r w:rsidRPr="001C194F">
        <w:rPr>
          <w:b/>
          <w:bCs/>
          <w:lang w:val="en-US"/>
        </w:rPr>
        <w:t>TransferGadget.min.js</w:t>
      </w:r>
      <w:r>
        <w:rPr>
          <w:b/>
          <w:bCs/>
          <w:lang w:val="en-US"/>
        </w:rPr>
        <w:t xml:space="preserve"> </w:t>
      </w:r>
      <w:r w:rsidR="00D7168A" w:rsidRPr="00251BC0">
        <w:rPr>
          <w:lang w:val="en-US"/>
        </w:rPr>
        <w:t xml:space="preserve">– </w:t>
      </w:r>
      <w:r>
        <w:rPr>
          <w:lang w:val="en-US"/>
        </w:rPr>
        <w:t>F</w:t>
      </w:r>
      <w:r w:rsidR="00D7168A" w:rsidRPr="00251BC0">
        <w:rPr>
          <w:lang w:val="en-US"/>
        </w:rPr>
        <w:t>ile containing logic for gadget to work. Contains</w:t>
      </w:r>
      <w:r>
        <w:rPr>
          <w:lang w:val="en-US"/>
        </w:rPr>
        <w:t xml:space="preserve"> </w:t>
      </w:r>
      <w:r w:rsidRPr="00251BC0">
        <w:rPr>
          <w:lang w:val="en-US"/>
        </w:rPr>
        <w:t>minified</w:t>
      </w:r>
      <w:r w:rsidR="00D7168A" w:rsidRPr="00251BC0">
        <w:rPr>
          <w:lang w:val="en-US"/>
        </w:rPr>
        <w:t xml:space="preserve"> JavaScript code</w:t>
      </w:r>
      <w:r>
        <w:rPr>
          <w:lang w:val="en-US"/>
        </w:rPr>
        <w:t>.</w:t>
      </w:r>
    </w:p>
    <w:p w14:paraId="35DCE27B" w14:textId="2FF55917" w:rsidR="001C194F" w:rsidRPr="001C194F" w:rsidRDefault="001C194F" w:rsidP="001C194F">
      <w:pPr>
        <w:pStyle w:val="Akapitzlist"/>
        <w:numPr>
          <w:ilvl w:val="0"/>
          <w:numId w:val="8"/>
        </w:numPr>
        <w:spacing w:line="256" w:lineRule="auto"/>
        <w:rPr>
          <w:lang w:val="en-US"/>
        </w:rPr>
      </w:pPr>
      <w:r w:rsidRPr="001C194F">
        <w:rPr>
          <w:b/>
          <w:bCs/>
          <w:lang w:val="en-US"/>
        </w:rPr>
        <w:t>TransferGadget</w:t>
      </w:r>
      <w:r>
        <w:rPr>
          <w:b/>
          <w:bCs/>
          <w:lang w:val="en-US"/>
        </w:rPr>
        <w:t>.css</w:t>
      </w:r>
      <w:r w:rsidRPr="00251BC0">
        <w:rPr>
          <w:lang w:val="en-US"/>
        </w:rPr>
        <w:t xml:space="preserve"> – </w:t>
      </w:r>
      <w:r>
        <w:rPr>
          <w:lang w:val="en-US"/>
        </w:rPr>
        <w:t>File describing style of gadget in CSS.</w:t>
      </w:r>
    </w:p>
    <w:p w14:paraId="473457A0" w14:textId="632E5805" w:rsidR="00D7168A" w:rsidRDefault="001C194F" w:rsidP="00D7168A">
      <w:pPr>
        <w:pStyle w:val="Akapitzlist"/>
        <w:numPr>
          <w:ilvl w:val="0"/>
          <w:numId w:val="8"/>
        </w:numPr>
        <w:spacing w:line="256" w:lineRule="auto"/>
        <w:rPr>
          <w:lang w:val="en-US"/>
        </w:rPr>
      </w:pPr>
      <w:r>
        <w:rPr>
          <w:b/>
          <w:bCs/>
          <w:lang w:val="en-US"/>
        </w:rPr>
        <w:t>C</w:t>
      </w:r>
      <w:r w:rsidR="00D7168A">
        <w:rPr>
          <w:b/>
          <w:bCs/>
          <w:lang w:val="en-US"/>
        </w:rPr>
        <w:t>onfig</w:t>
      </w:r>
      <w:r w:rsidR="00D7168A" w:rsidRPr="00251BC0">
        <w:rPr>
          <w:b/>
          <w:bCs/>
          <w:lang w:val="en-US"/>
        </w:rPr>
        <w:t>.js</w:t>
      </w:r>
      <w:r w:rsidR="00D7168A" w:rsidRPr="00251BC0">
        <w:rPr>
          <w:lang w:val="en-US"/>
        </w:rPr>
        <w:t xml:space="preserve"> – </w:t>
      </w:r>
      <w:r w:rsidR="003618A2">
        <w:rPr>
          <w:lang w:val="en-US"/>
        </w:rPr>
        <w:t>F</w:t>
      </w:r>
      <w:r w:rsidR="00D7168A" w:rsidRPr="00251BC0">
        <w:rPr>
          <w:lang w:val="en-US"/>
        </w:rPr>
        <w:t>ile containing configuration of the gadget.</w:t>
      </w:r>
    </w:p>
    <w:p w14:paraId="5127AB28" w14:textId="218C9A1C" w:rsidR="008338CA" w:rsidRDefault="008338CA" w:rsidP="00D7168A">
      <w:pPr>
        <w:pStyle w:val="Akapitzlist"/>
        <w:numPr>
          <w:ilvl w:val="0"/>
          <w:numId w:val="8"/>
        </w:numPr>
        <w:spacing w:line="256" w:lineRule="auto"/>
        <w:rPr>
          <w:lang w:val="en-US"/>
        </w:rPr>
      </w:pPr>
      <w:r>
        <w:rPr>
          <w:b/>
          <w:bCs/>
          <w:lang w:val="en-US"/>
        </w:rPr>
        <w:t xml:space="preserve">img </w:t>
      </w:r>
      <w:r>
        <w:rPr>
          <w:lang w:val="en-US"/>
        </w:rPr>
        <w:t xml:space="preserve">– Folder used to store all static images displayed on the gadget </w:t>
      </w:r>
      <w:r w:rsidR="0061420F">
        <w:rPr>
          <w:lang w:val="en-US"/>
        </w:rPr>
        <w:t>UI.</w:t>
      </w:r>
    </w:p>
    <w:p w14:paraId="6AEB847B" w14:textId="77777777" w:rsidR="00D7168A" w:rsidRPr="00251BC0" w:rsidRDefault="00D7168A" w:rsidP="00593C36">
      <w:pPr>
        <w:pStyle w:val="Nagwek2"/>
      </w:pPr>
      <w:bookmarkStart w:id="7" w:name="_Toc134593875"/>
      <w:bookmarkStart w:id="8" w:name="_Hlk28672802"/>
      <w:r w:rsidRPr="00251BC0">
        <w:t>Requirements</w:t>
      </w:r>
      <w:bookmarkEnd w:id="7"/>
    </w:p>
    <w:p w14:paraId="68464596" w14:textId="31E92CBA" w:rsidR="00D7168A" w:rsidRDefault="00D7168A" w:rsidP="001C628C">
      <w:pPr>
        <w:rPr>
          <w:szCs w:val="20"/>
          <w:lang w:val="en-US"/>
        </w:rPr>
      </w:pPr>
      <w:r>
        <w:rPr>
          <w:szCs w:val="20"/>
          <w:lang w:val="en-US"/>
        </w:rPr>
        <w:t xml:space="preserve">The </w:t>
      </w:r>
      <w:r w:rsidR="000A5FB8">
        <w:rPr>
          <w:szCs w:val="20"/>
          <w:lang w:val="en-US"/>
        </w:rPr>
        <w:t>transfer</w:t>
      </w:r>
      <w:r>
        <w:rPr>
          <w:szCs w:val="20"/>
          <w:lang w:val="en-US"/>
        </w:rPr>
        <w:t xml:space="preserve"> gadget </w:t>
      </w:r>
      <w:r w:rsidR="00F758A7">
        <w:rPr>
          <w:szCs w:val="20"/>
          <w:lang w:val="en-US"/>
        </w:rPr>
        <w:t>requires</w:t>
      </w:r>
      <w:r w:rsidRPr="00251BC0">
        <w:rPr>
          <w:szCs w:val="20"/>
          <w:lang w:val="en-US"/>
        </w:rPr>
        <w:t xml:space="preserve"> Cisco Finesse</w:t>
      </w:r>
      <w:r>
        <w:rPr>
          <w:szCs w:val="20"/>
          <w:lang w:val="en-US"/>
        </w:rPr>
        <w:t xml:space="preserve"> 1</w:t>
      </w:r>
      <w:r w:rsidR="00D66358">
        <w:rPr>
          <w:szCs w:val="20"/>
          <w:lang w:val="en-US"/>
        </w:rPr>
        <w:t>2</w:t>
      </w:r>
      <w:r>
        <w:rPr>
          <w:szCs w:val="20"/>
          <w:lang w:val="en-US"/>
        </w:rPr>
        <w:t>.X</w:t>
      </w:r>
      <w:r w:rsidR="00490525">
        <w:rPr>
          <w:szCs w:val="20"/>
          <w:lang w:val="en-US"/>
        </w:rPr>
        <w:t xml:space="preserve"> including </w:t>
      </w:r>
      <w:bookmarkEnd w:id="8"/>
      <w:r w:rsidR="00490525">
        <w:rPr>
          <w:szCs w:val="20"/>
          <w:lang w:val="en-US"/>
        </w:rPr>
        <w:t>UCCE, PCCE and UCCX.</w:t>
      </w:r>
    </w:p>
    <w:p w14:paraId="4DBF3A8E" w14:textId="3C3636B9" w:rsidR="000A5FB8" w:rsidRDefault="000A5FB8">
      <w:pPr>
        <w:spacing w:after="0" w:line="240" w:lineRule="auto"/>
        <w:jc w:val="left"/>
        <w:rPr>
          <w:szCs w:val="20"/>
          <w:lang w:val="en-US"/>
        </w:rPr>
      </w:pPr>
      <w:r>
        <w:rPr>
          <w:szCs w:val="20"/>
          <w:lang w:val="en-US"/>
        </w:rPr>
        <w:lastRenderedPageBreak/>
        <w:br w:type="page"/>
      </w:r>
    </w:p>
    <w:p w14:paraId="6AE882B3" w14:textId="0F770741" w:rsidR="00D7168A" w:rsidRPr="00251BC0" w:rsidRDefault="00490525" w:rsidP="00F758A7">
      <w:pPr>
        <w:pStyle w:val="Nagwek1"/>
        <w:rPr>
          <w:szCs w:val="22"/>
        </w:rPr>
      </w:pPr>
      <w:bookmarkStart w:id="9" w:name="_Toc134593876"/>
      <w:r>
        <w:lastRenderedPageBreak/>
        <w:t xml:space="preserve">Gadget </w:t>
      </w:r>
      <w:r w:rsidR="00D7168A" w:rsidRPr="00251BC0">
        <w:t>Configuration</w:t>
      </w:r>
      <w:bookmarkEnd w:id="9"/>
    </w:p>
    <w:p w14:paraId="74EB0CDA" w14:textId="261B76DD" w:rsidR="00D7168A" w:rsidRPr="00251BC0" w:rsidRDefault="00490525" w:rsidP="00D7168A">
      <w:pPr>
        <w:rPr>
          <w:lang w:val="en-US"/>
        </w:rPr>
      </w:pPr>
      <w:r>
        <w:rPr>
          <w:lang w:val="en-US"/>
        </w:rPr>
        <w:t xml:space="preserve">To put </w:t>
      </w:r>
      <w:proofErr w:type="gramStart"/>
      <w:r>
        <w:rPr>
          <w:lang w:val="en-US"/>
        </w:rPr>
        <w:t>some</w:t>
      </w:r>
      <w:proofErr w:type="gramEnd"/>
      <w:r>
        <w:rPr>
          <w:lang w:val="en-US"/>
        </w:rPr>
        <w:t xml:space="preserve"> flexibility into the gadget, we have prepared a special configuration file that allows to change some </w:t>
      </w:r>
      <w:r w:rsidR="001C628C">
        <w:rPr>
          <w:lang w:val="en-US"/>
        </w:rPr>
        <w:t>settings</w:t>
      </w:r>
      <w:r>
        <w:rPr>
          <w:lang w:val="en-US"/>
        </w:rPr>
        <w:t xml:space="preserve">. Entire configuration </w:t>
      </w:r>
      <w:proofErr w:type="gramStart"/>
      <w:r>
        <w:rPr>
          <w:lang w:val="en-US"/>
        </w:rPr>
        <w:t>is stored</w:t>
      </w:r>
      <w:proofErr w:type="gramEnd"/>
      <w:r>
        <w:rPr>
          <w:lang w:val="en-US"/>
        </w:rPr>
        <w:t xml:space="preserve"> in </w:t>
      </w:r>
      <w:r w:rsidR="001C628C">
        <w:rPr>
          <w:lang w:val="en-US"/>
        </w:rPr>
        <w:t>one file</w:t>
      </w:r>
      <w:r>
        <w:rPr>
          <w:lang w:val="en-US"/>
        </w:rPr>
        <w:t xml:space="preserve">. </w:t>
      </w:r>
      <w:r w:rsidR="00D7168A" w:rsidRPr="00251BC0">
        <w:rPr>
          <w:lang w:val="en-US"/>
        </w:rPr>
        <w:t xml:space="preserve">Below is </w:t>
      </w:r>
      <w:r w:rsidR="000A5FB8">
        <w:rPr>
          <w:lang w:val="en-US"/>
        </w:rPr>
        <w:t xml:space="preserve">the </w:t>
      </w:r>
      <w:r w:rsidR="00D7168A" w:rsidRPr="00251BC0">
        <w:rPr>
          <w:lang w:val="en-US"/>
        </w:rPr>
        <w:t xml:space="preserve">example of </w:t>
      </w:r>
      <w:r w:rsidR="001C628C">
        <w:rPr>
          <w:b/>
          <w:bCs/>
          <w:lang w:val="en-US"/>
        </w:rPr>
        <w:t>C</w:t>
      </w:r>
      <w:r w:rsidRPr="00490525">
        <w:rPr>
          <w:b/>
          <w:bCs/>
          <w:lang w:val="en-US"/>
        </w:rPr>
        <w:t>onfig</w:t>
      </w:r>
      <w:r w:rsidR="00D7168A" w:rsidRPr="00490525">
        <w:rPr>
          <w:b/>
          <w:bCs/>
          <w:lang w:val="en-US"/>
        </w:rPr>
        <w:t>.js</w:t>
      </w:r>
      <w:r w:rsidR="00D7168A" w:rsidRPr="00251BC0">
        <w:rPr>
          <w:lang w:val="en-US"/>
        </w:rPr>
        <w:t xml:space="preserve"> file</w:t>
      </w:r>
      <w:r w:rsidR="000A5FB8">
        <w:rPr>
          <w:lang w:val="en-US"/>
        </w:rPr>
        <w:t>:</w:t>
      </w:r>
    </w:p>
    <w:p w14:paraId="2535D5A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1D520B43" w14:textId="7E324364"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If hideInactiveButtons flag is set to true (hideInactiveButtons = true) then all buttons will </w:t>
      </w:r>
      <w:proofErr w:type="gramStart"/>
      <w:r w:rsidRPr="006D082A">
        <w:rPr>
          <w:rFonts w:ascii="Consolas" w:eastAsia="Times New Roman" w:hAnsi="Consolas"/>
          <w:color w:val="008000"/>
          <w:sz w:val="21"/>
          <w:szCs w:val="21"/>
          <w:lang w:val="en-US"/>
        </w:rPr>
        <w:t>be hidden</w:t>
      </w:r>
      <w:proofErr w:type="gramEnd"/>
      <w:r w:rsidRPr="006D082A">
        <w:rPr>
          <w:rFonts w:ascii="Consolas" w:eastAsia="Times New Roman" w:hAnsi="Consolas"/>
          <w:color w:val="008000"/>
          <w:sz w:val="21"/>
          <w:szCs w:val="21"/>
          <w:lang w:val="en-US"/>
        </w:rPr>
        <w:t xml:space="preserve"> if they are inactive (</w:t>
      </w:r>
      <w:r w:rsidR="0061420F" w:rsidRPr="006D082A">
        <w:rPr>
          <w:rFonts w:ascii="Consolas" w:eastAsia="Times New Roman" w:hAnsi="Consolas"/>
          <w:color w:val="008000"/>
          <w:sz w:val="21"/>
          <w:szCs w:val="21"/>
          <w:lang w:val="en-US"/>
        </w:rPr>
        <w:t>e.g.,</w:t>
      </w:r>
      <w:r w:rsidRPr="006D082A">
        <w:rPr>
          <w:rFonts w:ascii="Consolas" w:eastAsia="Times New Roman" w:hAnsi="Consolas"/>
          <w:color w:val="008000"/>
          <w:sz w:val="21"/>
          <w:szCs w:val="21"/>
          <w:lang w:val="en-US"/>
        </w:rPr>
        <w:t xml:space="preserve"> there is no active call).</w:t>
      </w:r>
    </w:p>
    <w:p w14:paraId="6F86C787"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Otherwise (hideInactiveButtons = false) all buttons will be visible all the time. They will </w:t>
      </w:r>
      <w:proofErr w:type="gramStart"/>
      <w:r w:rsidRPr="006D082A">
        <w:rPr>
          <w:rFonts w:ascii="Consolas" w:eastAsia="Times New Roman" w:hAnsi="Consolas"/>
          <w:color w:val="008000"/>
          <w:sz w:val="21"/>
          <w:szCs w:val="21"/>
          <w:lang w:val="en-US"/>
        </w:rPr>
        <w:t>be just disabled</w:t>
      </w:r>
      <w:proofErr w:type="gramEnd"/>
      <w:r w:rsidRPr="006D082A">
        <w:rPr>
          <w:rFonts w:ascii="Consolas" w:eastAsia="Times New Roman" w:hAnsi="Consolas"/>
          <w:color w:val="008000"/>
          <w:sz w:val="21"/>
          <w:szCs w:val="21"/>
          <w:lang w:val="en-US"/>
        </w:rPr>
        <w:t xml:space="preserve"> if transfer is not available.</w:t>
      </w:r>
    </w:p>
    <w:p w14:paraId="20A17D1B"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NOTE!</w:t>
      </w:r>
    </w:p>
    <w:p w14:paraId="6E49406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Feature </w:t>
      </w:r>
      <w:proofErr w:type="gramStart"/>
      <w:r w:rsidRPr="006D082A">
        <w:rPr>
          <w:rFonts w:ascii="Consolas" w:eastAsia="Times New Roman" w:hAnsi="Consolas"/>
          <w:color w:val="008000"/>
          <w:sz w:val="21"/>
          <w:szCs w:val="21"/>
          <w:lang w:val="en-US"/>
        </w:rPr>
        <w:t>doesn't</w:t>
      </w:r>
      <w:proofErr w:type="gramEnd"/>
      <w:r w:rsidRPr="006D082A">
        <w:rPr>
          <w:rFonts w:ascii="Consolas" w:eastAsia="Times New Roman" w:hAnsi="Consolas"/>
          <w:color w:val="008000"/>
          <w:sz w:val="21"/>
          <w:szCs w:val="21"/>
          <w:lang w:val="en-US"/>
        </w:rPr>
        <w:t xml:space="preserve"> work if make call buttons are defined</w:t>
      </w:r>
    </w:p>
    <w:p w14:paraId="0B38E08D"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200B43FC"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00FF"/>
          <w:sz w:val="21"/>
          <w:szCs w:val="21"/>
          <w:lang w:val="en-US"/>
        </w:rPr>
        <w:t>var</w:t>
      </w:r>
      <w:r w:rsidRPr="006D082A">
        <w:rPr>
          <w:rFonts w:ascii="Consolas" w:eastAsia="Times New Roman" w:hAnsi="Consolas"/>
          <w:sz w:val="21"/>
          <w:szCs w:val="21"/>
          <w:lang w:val="en-US"/>
        </w:rPr>
        <w:t xml:space="preserve"> hideInactiveButtons = </w:t>
      </w:r>
      <w:r w:rsidRPr="006D082A">
        <w:rPr>
          <w:rFonts w:ascii="Consolas" w:eastAsia="Times New Roman" w:hAnsi="Consolas"/>
          <w:color w:val="0000FF"/>
          <w:sz w:val="21"/>
          <w:szCs w:val="21"/>
          <w:lang w:val="en-US"/>
        </w:rPr>
        <w:t>false</w:t>
      </w:r>
      <w:r w:rsidRPr="006D082A">
        <w:rPr>
          <w:rFonts w:ascii="Consolas" w:eastAsia="Times New Roman" w:hAnsi="Consolas"/>
          <w:sz w:val="21"/>
          <w:szCs w:val="21"/>
          <w:lang w:val="en-US"/>
        </w:rPr>
        <w:t>;</w:t>
      </w:r>
    </w:p>
    <w:p w14:paraId="6B3BEE50"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7532761C"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w:t>
      </w:r>
    </w:p>
    <w:p w14:paraId="2BEA048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displayButtonsOn </w:t>
      </w:r>
      <w:proofErr w:type="gramStart"/>
      <w:r w:rsidRPr="006D082A">
        <w:rPr>
          <w:rFonts w:ascii="Consolas" w:eastAsia="Times New Roman" w:hAnsi="Consolas"/>
          <w:color w:val="008000"/>
          <w:sz w:val="21"/>
          <w:szCs w:val="21"/>
          <w:lang w:val="en-US"/>
        </w:rPr>
        <w:t>is used</w:t>
      </w:r>
      <w:proofErr w:type="gramEnd"/>
      <w:r w:rsidRPr="006D082A">
        <w:rPr>
          <w:rFonts w:ascii="Consolas" w:eastAsia="Times New Roman" w:hAnsi="Consolas"/>
          <w:color w:val="008000"/>
          <w:sz w:val="21"/>
          <w:szCs w:val="21"/>
          <w:lang w:val="en-US"/>
        </w:rPr>
        <w:t xml:space="preserve"> to indicate a place where to render the gadget buttons on the Finesse UI</w:t>
      </w:r>
    </w:p>
    <w:p w14:paraId="4BBCD90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Valid values are: </w:t>
      </w:r>
    </w:p>
    <w:p w14:paraId="26DFCD66" w14:textId="3EB1EA4E"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panel - (default) buttons will </w:t>
      </w:r>
      <w:proofErr w:type="gramStart"/>
      <w:r w:rsidRPr="006D082A">
        <w:rPr>
          <w:rFonts w:ascii="Consolas" w:eastAsia="Times New Roman" w:hAnsi="Consolas"/>
          <w:color w:val="008000"/>
          <w:sz w:val="21"/>
          <w:szCs w:val="21"/>
          <w:lang w:val="en-US"/>
        </w:rPr>
        <w:t>be displayed</w:t>
      </w:r>
      <w:proofErr w:type="gramEnd"/>
      <w:r w:rsidRPr="006D082A">
        <w:rPr>
          <w:rFonts w:ascii="Consolas" w:eastAsia="Times New Roman" w:hAnsi="Consolas"/>
          <w:color w:val="008000"/>
          <w:sz w:val="21"/>
          <w:szCs w:val="21"/>
          <w:lang w:val="en-US"/>
        </w:rPr>
        <w:t xml:space="preserve"> in a panel that will be presented </w:t>
      </w:r>
      <w:r w:rsidR="00E354C6" w:rsidRPr="006D082A">
        <w:rPr>
          <w:rFonts w:ascii="Consolas" w:eastAsia="Times New Roman" w:hAnsi="Consolas"/>
          <w:color w:val="008000"/>
          <w:sz w:val="21"/>
          <w:szCs w:val="21"/>
          <w:lang w:val="en-US"/>
        </w:rPr>
        <w:t>underneath</w:t>
      </w:r>
      <w:r w:rsidRPr="006D082A">
        <w:rPr>
          <w:rFonts w:ascii="Consolas" w:eastAsia="Times New Roman" w:hAnsi="Consolas"/>
          <w:color w:val="008000"/>
          <w:sz w:val="21"/>
          <w:szCs w:val="21"/>
          <w:lang w:val="en-US"/>
        </w:rPr>
        <w:t xml:space="preserve"> the agent state functionality</w:t>
      </w:r>
    </w:p>
    <w:p w14:paraId="72D77753"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menu - buttons will </w:t>
      </w:r>
      <w:proofErr w:type="gramStart"/>
      <w:r w:rsidRPr="006D082A">
        <w:rPr>
          <w:rFonts w:ascii="Consolas" w:eastAsia="Times New Roman" w:hAnsi="Consolas"/>
          <w:color w:val="008000"/>
          <w:sz w:val="21"/>
          <w:szCs w:val="21"/>
          <w:lang w:val="en-US"/>
        </w:rPr>
        <w:t>be displayed</w:t>
      </w:r>
      <w:proofErr w:type="gramEnd"/>
      <w:r w:rsidRPr="006D082A">
        <w:rPr>
          <w:rFonts w:ascii="Consolas" w:eastAsia="Times New Roman" w:hAnsi="Consolas"/>
          <w:color w:val="008000"/>
          <w:sz w:val="21"/>
          <w:szCs w:val="21"/>
          <w:lang w:val="en-US"/>
        </w:rPr>
        <w:t xml:space="preserve"> in the Finesse upper menu </w:t>
      </w:r>
    </w:p>
    <w:p w14:paraId="4F09B0F9" w14:textId="59BD645C"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(NOTE! - the space in menus limited and you can set only few buttons in this mode)</w:t>
      </w:r>
    </w:p>
    <w:p w14:paraId="41D72A2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767A0BDC"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00FF"/>
          <w:sz w:val="21"/>
          <w:szCs w:val="21"/>
          <w:lang w:val="en-US"/>
        </w:rPr>
        <w:t>var</w:t>
      </w:r>
      <w:r w:rsidRPr="006D082A">
        <w:rPr>
          <w:rFonts w:ascii="Consolas" w:eastAsia="Times New Roman" w:hAnsi="Consolas"/>
          <w:sz w:val="21"/>
          <w:szCs w:val="21"/>
          <w:lang w:val="en-US"/>
        </w:rPr>
        <w:t xml:space="preserve"> displayButtonsOn = </w:t>
      </w:r>
      <w:r w:rsidRPr="006D082A">
        <w:rPr>
          <w:rFonts w:ascii="Consolas" w:eastAsia="Times New Roman" w:hAnsi="Consolas"/>
          <w:color w:val="A31515"/>
          <w:sz w:val="21"/>
          <w:szCs w:val="21"/>
          <w:lang w:val="en-US"/>
        </w:rPr>
        <w:t>'menu'</w:t>
      </w:r>
      <w:r w:rsidRPr="006D082A">
        <w:rPr>
          <w:rFonts w:ascii="Consolas" w:eastAsia="Times New Roman" w:hAnsi="Consolas"/>
          <w:sz w:val="21"/>
          <w:szCs w:val="21"/>
          <w:lang w:val="en-US"/>
        </w:rPr>
        <w:t>;</w:t>
      </w:r>
    </w:p>
    <w:p w14:paraId="4325FF5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23C28A2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w:t>
      </w:r>
    </w:p>
    <w:p w14:paraId="793A94D7"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displayButtonMode </w:t>
      </w:r>
      <w:proofErr w:type="gramStart"/>
      <w:r w:rsidRPr="006D082A">
        <w:rPr>
          <w:rFonts w:ascii="Consolas" w:eastAsia="Times New Roman" w:hAnsi="Consolas"/>
          <w:color w:val="008000"/>
          <w:sz w:val="21"/>
          <w:szCs w:val="21"/>
          <w:lang w:val="en-US"/>
        </w:rPr>
        <w:t>is used</w:t>
      </w:r>
      <w:proofErr w:type="gramEnd"/>
      <w:r w:rsidRPr="006D082A">
        <w:rPr>
          <w:rFonts w:ascii="Consolas" w:eastAsia="Times New Roman" w:hAnsi="Consolas"/>
          <w:color w:val="008000"/>
          <w:sz w:val="21"/>
          <w:szCs w:val="21"/>
          <w:lang w:val="en-US"/>
        </w:rPr>
        <w:t xml:space="preserve"> to determinate how the gadget will render the buttons on the Finesse UI</w:t>
      </w:r>
    </w:p>
    <w:p w14:paraId="576CEF6B"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Valid values are:</w:t>
      </w:r>
    </w:p>
    <w:p w14:paraId="0929CAB2" w14:textId="33772DB2"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buttons - (default) buttons will </w:t>
      </w:r>
      <w:proofErr w:type="gramStart"/>
      <w:r w:rsidRPr="006D082A">
        <w:rPr>
          <w:rFonts w:ascii="Consolas" w:eastAsia="Times New Roman" w:hAnsi="Consolas"/>
          <w:color w:val="008000"/>
          <w:sz w:val="21"/>
          <w:szCs w:val="21"/>
          <w:lang w:val="en-US"/>
        </w:rPr>
        <w:t>be dis</w:t>
      </w:r>
      <w:r w:rsidR="006C4DBA">
        <w:rPr>
          <w:rFonts w:ascii="Consolas" w:eastAsia="Times New Roman" w:hAnsi="Consolas"/>
          <w:color w:val="008000"/>
          <w:sz w:val="21"/>
          <w:szCs w:val="21"/>
          <w:lang w:val="en-US"/>
        </w:rPr>
        <w:t>p</w:t>
      </w:r>
      <w:r w:rsidRPr="006D082A">
        <w:rPr>
          <w:rFonts w:ascii="Consolas" w:eastAsia="Times New Roman" w:hAnsi="Consolas"/>
          <w:color w:val="008000"/>
          <w:sz w:val="21"/>
          <w:szCs w:val="21"/>
          <w:lang w:val="en-US"/>
        </w:rPr>
        <w:t>la</w:t>
      </w:r>
      <w:r w:rsidR="00CB1449">
        <w:rPr>
          <w:rFonts w:ascii="Consolas" w:eastAsia="Times New Roman" w:hAnsi="Consolas"/>
          <w:color w:val="008000"/>
          <w:sz w:val="21"/>
          <w:szCs w:val="21"/>
          <w:lang w:val="en-US"/>
        </w:rPr>
        <w:t>y</w:t>
      </w:r>
      <w:r w:rsidRPr="006D082A">
        <w:rPr>
          <w:rFonts w:ascii="Consolas" w:eastAsia="Times New Roman" w:hAnsi="Consolas"/>
          <w:color w:val="008000"/>
          <w:sz w:val="21"/>
          <w:szCs w:val="21"/>
          <w:lang w:val="en-US"/>
        </w:rPr>
        <w:t>ed</w:t>
      </w:r>
      <w:proofErr w:type="gramEnd"/>
      <w:r w:rsidRPr="006D082A">
        <w:rPr>
          <w:rFonts w:ascii="Consolas" w:eastAsia="Times New Roman" w:hAnsi="Consolas"/>
          <w:color w:val="008000"/>
          <w:sz w:val="21"/>
          <w:szCs w:val="21"/>
          <w:lang w:val="en-US"/>
        </w:rPr>
        <w:t xml:space="preserve"> as UI regular buttons</w:t>
      </w:r>
    </w:p>
    <w:p w14:paraId="2351B49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icons - buttons will </w:t>
      </w:r>
      <w:proofErr w:type="gramStart"/>
      <w:r w:rsidRPr="006D082A">
        <w:rPr>
          <w:rFonts w:ascii="Consolas" w:eastAsia="Times New Roman" w:hAnsi="Consolas"/>
          <w:color w:val="008000"/>
          <w:sz w:val="21"/>
          <w:szCs w:val="21"/>
          <w:lang w:val="en-US"/>
        </w:rPr>
        <w:t>be presented</w:t>
      </w:r>
      <w:proofErr w:type="gramEnd"/>
      <w:r w:rsidRPr="006D082A">
        <w:rPr>
          <w:rFonts w:ascii="Consolas" w:eastAsia="Times New Roman" w:hAnsi="Consolas"/>
          <w:color w:val="008000"/>
          <w:sz w:val="21"/>
          <w:szCs w:val="21"/>
          <w:lang w:val="en-US"/>
        </w:rPr>
        <w:t xml:space="preserve"> as list items displayed on the popup once the user clicks the button icon </w:t>
      </w:r>
    </w:p>
    <w:p w14:paraId="1089682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(NOTE!) - this mode can only be set if the displayButtonsOn is set to menu</w:t>
      </w:r>
    </w:p>
    <w:p w14:paraId="026DB0EF"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4529719A"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00FF"/>
          <w:sz w:val="21"/>
          <w:szCs w:val="21"/>
          <w:lang w:val="en-US"/>
        </w:rPr>
        <w:t>var</w:t>
      </w:r>
      <w:r w:rsidRPr="006D082A">
        <w:rPr>
          <w:rFonts w:ascii="Consolas" w:eastAsia="Times New Roman" w:hAnsi="Consolas"/>
          <w:sz w:val="21"/>
          <w:szCs w:val="21"/>
          <w:lang w:val="en-US"/>
        </w:rPr>
        <w:t xml:space="preserve"> displayButtonMode = </w:t>
      </w:r>
      <w:r w:rsidRPr="006D082A">
        <w:rPr>
          <w:rFonts w:ascii="Consolas" w:eastAsia="Times New Roman" w:hAnsi="Consolas"/>
          <w:color w:val="A31515"/>
          <w:sz w:val="21"/>
          <w:szCs w:val="21"/>
          <w:lang w:val="en-US"/>
        </w:rPr>
        <w:t>'icons'</w:t>
      </w:r>
      <w:r w:rsidRPr="006D082A">
        <w:rPr>
          <w:rFonts w:ascii="Consolas" w:eastAsia="Times New Roman" w:hAnsi="Consolas"/>
          <w:sz w:val="21"/>
          <w:szCs w:val="21"/>
          <w:lang w:val="en-US"/>
        </w:rPr>
        <w:t>;</w:t>
      </w:r>
    </w:p>
    <w:p w14:paraId="61F8044D"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02C9E94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w:t>
      </w:r>
    </w:p>
    <w:p w14:paraId="1706DA1B"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Delay in ms that will </w:t>
      </w:r>
      <w:proofErr w:type="gramStart"/>
      <w:r w:rsidRPr="006D082A">
        <w:rPr>
          <w:rFonts w:ascii="Consolas" w:eastAsia="Times New Roman" w:hAnsi="Consolas"/>
          <w:color w:val="008000"/>
          <w:sz w:val="21"/>
          <w:szCs w:val="21"/>
          <w:lang w:val="en-US"/>
        </w:rPr>
        <w:t>be used</w:t>
      </w:r>
      <w:proofErr w:type="gramEnd"/>
      <w:r w:rsidRPr="006D082A">
        <w:rPr>
          <w:rFonts w:ascii="Consolas" w:eastAsia="Times New Roman" w:hAnsi="Consolas"/>
          <w:color w:val="008000"/>
          <w:sz w:val="21"/>
          <w:szCs w:val="21"/>
          <w:lang w:val="en-US"/>
        </w:rPr>
        <w:t xml:space="preserve"> to send DTMF's to call when the call is initiated by make call functionality. Default </w:t>
      </w:r>
      <w:proofErr w:type="gramStart"/>
      <w:r w:rsidRPr="006D082A">
        <w:rPr>
          <w:rFonts w:ascii="Consolas" w:eastAsia="Times New Roman" w:hAnsi="Consolas"/>
          <w:color w:val="008000"/>
          <w:sz w:val="21"/>
          <w:szCs w:val="21"/>
          <w:lang w:val="en-US"/>
        </w:rPr>
        <w:t>5000</w:t>
      </w:r>
      <w:proofErr w:type="gramEnd"/>
      <w:r w:rsidRPr="006D082A">
        <w:rPr>
          <w:rFonts w:ascii="Consolas" w:eastAsia="Times New Roman" w:hAnsi="Consolas"/>
          <w:color w:val="008000"/>
          <w:sz w:val="21"/>
          <w:szCs w:val="21"/>
          <w:lang w:val="en-US"/>
        </w:rPr>
        <w:t xml:space="preserve"> ms.</w:t>
      </w:r>
    </w:p>
    <w:p w14:paraId="7CE9EFB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359E08E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00FF"/>
          <w:sz w:val="21"/>
          <w:szCs w:val="21"/>
          <w:lang w:val="en-US"/>
        </w:rPr>
        <w:t>var</w:t>
      </w:r>
      <w:r w:rsidRPr="006D082A">
        <w:rPr>
          <w:rFonts w:ascii="Consolas" w:eastAsia="Times New Roman" w:hAnsi="Consolas"/>
          <w:sz w:val="21"/>
          <w:szCs w:val="21"/>
          <w:lang w:val="en-US"/>
        </w:rPr>
        <w:t xml:space="preserve"> makeCallDTMFDelay = </w:t>
      </w:r>
      <w:r w:rsidRPr="006D082A">
        <w:rPr>
          <w:rFonts w:ascii="Consolas" w:eastAsia="Times New Roman" w:hAnsi="Consolas"/>
          <w:color w:val="098658"/>
          <w:sz w:val="21"/>
          <w:szCs w:val="21"/>
          <w:lang w:val="en-US"/>
        </w:rPr>
        <w:t>5000</w:t>
      </w:r>
      <w:r w:rsidRPr="006D082A">
        <w:rPr>
          <w:rFonts w:ascii="Consolas" w:eastAsia="Times New Roman" w:hAnsi="Consolas"/>
          <w:sz w:val="21"/>
          <w:szCs w:val="21"/>
          <w:lang w:val="en-US"/>
        </w:rPr>
        <w:t>;</w:t>
      </w:r>
    </w:p>
    <w:p w14:paraId="0AC8ACC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4F996233"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w:t>
      </w:r>
    </w:p>
    <w:p w14:paraId="4A592DCC"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Declaration of transfer buttons array. </w:t>
      </w:r>
      <w:proofErr w:type="gramStart"/>
      <w:r w:rsidRPr="006D082A">
        <w:rPr>
          <w:rFonts w:ascii="Consolas" w:eastAsia="Times New Roman" w:hAnsi="Consolas"/>
          <w:color w:val="008000"/>
          <w:sz w:val="21"/>
          <w:szCs w:val="21"/>
          <w:lang w:val="en-US"/>
        </w:rPr>
        <w:t>Shouldn't</w:t>
      </w:r>
      <w:proofErr w:type="gramEnd"/>
      <w:r w:rsidRPr="006D082A">
        <w:rPr>
          <w:rFonts w:ascii="Consolas" w:eastAsia="Times New Roman" w:hAnsi="Consolas"/>
          <w:color w:val="008000"/>
          <w:sz w:val="21"/>
          <w:szCs w:val="21"/>
          <w:lang w:val="en-US"/>
        </w:rPr>
        <w:t xml:space="preserve"> be modified.</w:t>
      </w:r>
    </w:p>
    <w:p w14:paraId="5A3EBAD5"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3392616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00FF"/>
          <w:sz w:val="21"/>
          <w:szCs w:val="21"/>
          <w:lang w:val="en-US"/>
        </w:rPr>
        <w:t>var</w:t>
      </w:r>
      <w:r w:rsidRPr="006D082A">
        <w:rPr>
          <w:rFonts w:ascii="Consolas" w:eastAsia="Times New Roman" w:hAnsi="Consolas"/>
          <w:sz w:val="21"/>
          <w:szCs w:val="21"/>
          <w:lang w:val="en-US"/>
        </w:rPr>
        <w:t xml:space="preserve"> Buttons = </w:t>
      </w:r>
      <w:r w:rsidRPr="006D082A">
        <w:rPr>
          <w:rFonts w:ascii="Consolas" w:eastAsia="Times New Roman" w:hAnsi="Consolas"/>
          <w:color w:val="0000FF"/>
          <w:sz w:val="21"/>
          <w:szCs w:val="21"/>
          <w:lang w:val="en-US"/>
        </w:rPr>
        <w:t>new</w:t>
      </w:r>
      <w:r w:rsidRPr="006D082A">
        <w:rPr>
          <w:rFonts w:ascii="Consolas" w:eastAsia="Times New Roman" w:hAnsi="Consolas"/>
          <w:sz w:val="21"/>
          <w:szCs w:val="21"/>
          <w:lang w:val="en-US"/>
        </w:rPr>
        <w:t xml:space="preserve"> Array();</w:t>
      </w:r>
    </w:p>
    <w:p w14:paraId="11AFBF6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1E4FA0FA"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6FDF4B4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Each block of 'Buttons.push' defines one button:</w:t>
      </w:r>
    </w:p>
    <w:p w14:paraId="6457759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lastRenderedPageBreak/>
        <w:t> *      - name : Button label visible on Cisco Finesse UI</w:t>
      </w:r>
    </w:p>
    <w:p w14:paraId="0A475F3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id : Button id not visible for Agent</w:t>
      </w:r>
    </w:p>
    <w:p w14:paraId="6F1C0197"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number : Transfer destination phone number</w:t>
      </w:r>
    </w:p>
    <w:p w14:paraId="2075E46F"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type : Button type. Currently, the following buttons </w:t>
      </w:r>
      <w:proofErr w:type="gramStart"/>
      <w:r w:rsidRPr="006D082A">
        <w:rPr>
          <w:rFonts w:ascii="Consolas" w:eastAsia="Times New Roman" w:hAnsi="Consolas"/>
          <w:color w:val="008000"/>
          <w:sz w:val="21"/>
          <w:szCs w:val="21"/>
          <w:lang w:val="en-US"/>
        </w:rPr>
        <w:t>are supported</w:t>
      </w:r>
      <w:proofErr w:type="gramEnd"/>
      <w:r w:rsidRPr="006D082A">
        <w:rPr>
          <w:rFonts w:ascii="Consolas" w:eastAsia="Times New Roman" w:hAnsi="Consolas"/>
          <w:color w:val="008000"/>
          <w:sz w:val="21"/>
          <w:szCs w:val="21"/>
          <w:lang w:val="en-US"/>
        </w:rPr>
        <w:t xml:space="preserve">: </w:t>
      </w:r>
    </w:p>
    <w:p w14:paraId="65C9436C"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conference</w:t>
      </w:r>
    </w:p>
    <w:p w14:paraId="752C82EA"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consultCall</w:t>
      </w:r>
    </w:p>
    <w:p w14:paraId="47A72E70"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directTransfer </w:t>
      </w:r>
    </w:p>
    <w:p w14:paraId="73AD5A0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makeCall</w:t>
      </w:r>
    </w:p>
    <w:p w14:paraId="5C638220"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color : Button color (red, green, blue). Leave this field empty for grey.</w:t>
      </w:r>
    </w:p>
    <w:p w14:paraId="7083FFD5"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      - size : Button size (small, large). Leave this field empty for medium size.</w:t>
      </w:r>
    </w:p>
    <w:p w14:paraId="12FA720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xml:space="preserve"> *      - enableInput : feature used only for "makeCall" buttons, enables additional field that </w:t>
      </w:r>
      <w:proofErr w:type="gramStart"/>
      <w:r w:rsidRPr="006D082A">
        <w:rPr>
          <w:rFonts w:ascii="Consolas" w:eastAsia="Times New Roman" w:hAnsi="Consolas"/>
          <w:color w:val="008000"/>
          <w:sz w:val="21"/>
          <w:szCs w:val="21"/>
          <w:lang w:val="en-US"/>
        </w:rPr>
        <w:t>is used</w:t>
      </w:r>
      <w:proofErr w:type="gramEnd"/>
      <w:r w:rsidRPr="006D082A">
        <w:rPr>
          <w:rFonts w:ascii="Consolas" w:eastAsia="Times New Roman" w:hAnsi="Consolas"/>
          <w:color w:val="008000"/>
          <w:sz w:val="21"/>
          <w:szCs w:val="21"/>
          <w:lang w:val="en-US"/>
        </w:rPr>
        <w:t xml:space="preserve"> to enter DTMF's that will be sent when the call is established.</w:t>
      </w:r>
    </w:p>
    <w:p w14:paraId="2CF58D3A"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color w:val="008000"/>
          <w:sz w:val="21"/>
          <w:szCs w:val="21"/>
          <w:lang w:val="en-US"/>
        </w:rPr>
        <w:t> */</w:t>
      </w:r>
    </w:p>
    <w:p w14:paraId="6337A842"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Buttons.push({</w:t>
      </w:r>
    </w:p>
    <w:p w14:paraId="693EE30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name : </w:t>
      </w:r>
      <w:r w:rsidRPr="006D082A">
        <w:rPr>
          <w:rFonts w:ascii="Consolas" w:eastAsia="Times New Roman" w:hAnsi="Consolas"/>
          <w:color w:val="A31515"/>
          <w:sz w:val="21"/>
          <w:szCs w:val="21"/>
          <w:lang w:val="en-US"/>
        </w:rPr>
        <w:t>'Consult Call with Supervisor'</w:t>
      </w:r>
      <w:r w:rsidRPr="006D082A">
        <w:rPr>
          <w:rFonts w:ascii="Consolas" w:eastAsia="Times New Roman" w:hAnsi="Consolas"/>
          <w:sz w:val="21"/>
          <w:szCs w:val="21"/>
          <w:lang w:val="en-US"/>
        </w:rPr>
        <w:t>,</w:t>
      </w:r>
    </w:p>
    <w:p w14:paraId="2C98C22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id : </w:t>
      </w:r>
      <w:r w:rsidRPr="006D082A">
        <w:rPr>
          <w:rFonts w:ascii="Consolas" w:eastAsia="Times New Roman" w:hAnsi="Consolas"/>
          <w:color w:val="A31515"/>
          <w:sz w:val="21"/>
          <w:szCs w:val="21"/>
          <w:lang w:val="en-US"/>
        </w:rPr>
        <w:t>'supervisor'</w:t>
      </w:r>
      <w:r w:rsidRPr="006D082A">
        <w:rPr>
          <w:rFonts w:ascii="Consolas" w:eastAsia="Times New Roman" w:hAnsi="Consolas"/>
          <w:sz w:val="21"/>
          <w:szCs w:val="21"/>
          <w:lang w:val="en-US"/>
        </w:rPr>
        <w:t>,</w:t>
      </w:r>
    </w:p>
    <w:p w14:paraId="7B5D7C5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number : </w:t>
      </w:r>
      <w:r w:rsidRPr="006D082A">
        <w:rPr>
          <w:rFonts w:ascii="Consolas" w:eastAsia="Times New Roman" w:hAnsi="Consolas"/>
          <w:color w:val="A31515"/>
          <w:sz w:val="21"/>
          <w:szCs w:val="21"/>
          <w:lang w:val="en-US"/>
        </w:rPr>
        <w:t>'1080'</w:t>
      </w:r>
      <w:r w:rsidRPr="006D082A">
        <w:rPr>
          <w:rFonts w:ascii="Consolas" w:eastAsia="Times New Roman" w:hAnsi="Consolas"/>
          <w:sz w:val="21"/>
          <w:szCs w:val="21"/>
          <w:lang w:val="en-US"/>
        </w:rPr>
        <w:t>,</w:t>
      </w:r>
    </w:p>
    <w:p w14:paraId="4C778FC3"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type : </w:t>
      </w:r>
      <w:r w:rsidRPr="006D082A">
        <w:rPr>
          <w:rFonts w:ascii="Consolas" w:eastAsia="Times New Roman" w:hAnsi="Consolas"/>
          <w:color w:val="A31515"/>
          <w:sz w:val="21"/>
          <w:szCs w:val="21"/>
          <w:lang w:val="en-US"/>
        </w:rPr>
        <w:t>'consultCall'</w:t>
      </w:r>
      <w:r w:rsidRPr="006D082A">
        <w:rPr>
          <w:rFonts w:ascii="Consolas" w:eastAsia="Times New Roman" w:hAnsi="Consolas"/>
          <w:sz w:val="21"/>
          <w:szCs w:val="21"/>
          <w:lang w:val="en-US"/>
        </w:rPr>
        <w:t>,</w:t>
      </w:r>
    </w:p>
    <w:p w14:paraId="21D2FF63"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color : </w:t>
      </w:r>
      <w:r w:rsidRPr="006D082A">
        <w:rPr>
          <w:rFonts w:ascii="Consolas" w:eastAsia="Times New Roman" w:hAnsi="Consolas"/>
          <w:color w:val="A31515"/>
          <w:sz w:val="21"/>
          <w:szCs w:val="21"/>
          <w:lang w:val="en-US"/>
        </w:rPr>
        <w:t>'red'</w:t>
      </w:r>
      <w:r w:rsidRPr="006D082A">
        <w:rPr>
          <w:rFonts w:ascii="Consolas" w:eastAsia="Times New Roman" w:hAnsi="Consolas"/>
          <w:sz w:val="21"/>
          <w:szCs w:val="21"/>
          <w:lang w:val="en-US"/>
        </w:rPr>
        <w:t>,</w:t>
      </w:r>
    </w:p>
    <w:p w14:paraId="369C40BF"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size : </w:t>
      </w:r>
      <w:r w:rsidRPr="006D082A">
        <w:rPr>
          <w:rFonts w:ascii="Consolas" w:eastAsia="Times New Roman" w:hAnsi="Consolas"/>
          <w:color w:val="A31515"/>
          <w:sz w:val="21"/>
          <w:szCs w:val="21"/>
          <w:lang w:val="en-US"/>
        </w:rPr>
        <w:t>'small'</w:t>
      </w:r>
    </w:p>
    <w:p w14:paraId="236CB9AD"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w:t>
      </w:r>
    </w:p>
    <w:p w14:paraId="1D1BF6F8"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54DE48C2"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Buttons.push({</w:t>
      </w:r>
    </w:p>
    <w:p w14:paraId="6E9A0AF2"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name : </w:t>
      </w:r>
      <w:r w:rsidRPr="006D082A">
        <w:rPr>
          <w:rFonts w:ascii="Consolas" w:eastAsia="Times New Roman" w:hAnsi="Consolas"/>
          <w:color w:val="A31515"/>
          <w:sz w:val="21"/>
          <w:szCs w:val="21"/>
          <w:lang w:val="en-US"/>
        </w:rPr>
        <w:t>'Transfer to Support'</w:t>
      </w:r>
      <w:r w:rsidRPr="006D082A">
        <w:rPr>
          <w:rFonts w:ascii="Consolas" w:eastAsia="Times New Roman" w:hAnsi="Consolas"/>
          <w:sz w:val="21"/>
          <w:szCs w:val="21"/>
          <w:lang w:val="en-US"/>
        </w:rPr>
        <w:t>,</w:t>
      </w:r>
    </w:p>
    <w:p w14:paraId="26A2E94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id : </w:t>
      </w:r>
      <w:r w:rsidRPr="006D082A">
        <w:rPr>
          <w:rFonts w:ascii="Consolas" w:eastAsia="Times New Roman" w:hAnsi="Consolas"/>
          <w:color w:val="A31515"/>
          <w:sz w:val="21"/>
          <w:szCs w:val="21"/>
          <w:lang w:val="en-US"/>
        </w:rPr>
        <w:t>'support'</w:t>
      </w:r>
      <w:r w:rsidRPr="006D082A">
        <w:rPr>
          <w:rFonts w:ascii="Consolas" w:eastAsia="Times New Roman" w:hAnsi="Consolas"/>
          <w:sz w:val="21"/>
          <w:szCs w:val="21"/>
          <w:lang w:val="en-US"/>
        </w:rPr>
        <w:t>,</w:t>
      </w:r>
    </w:p>
    <w:p w14:paraId="52DB9936"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number : </w:t>
      </w:r>
      <w:r w:rsidRPr="006D082A">
        <w:rPr>
          <w:rFonts w:ascii="Consolas" w:eastAsia="Times New Roman" w:hAnsi="Consolas"/>
          <w:color w:val="A31515"/>
          <w:sz w:val="21"/>
          <w:szCs w:val="21"/>
          <w:lang w:val="en-US"/>
        </w:rPr>
        <w:t>'1080'</w:t>
      </w:r>
      <w:r w:rsidRPr="006D082A">
        <w:rPr>
          <w:rFonts w:ascii="Consolas" w:eastAsia="Times New Roman" w:hAnsi="Consolas"/>
          <w:sz w:val="21"/>
          <w:szCs w:val="21"/>
          <w:lang w:val="en-US"/>
        </w:rPr>
        <w:t>,</w:t>
      </w:r>
    </w:p>
    <w:p w14:paraId="4D919FB5"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type : </w:t>
      </w:r>
      <w:r w:rsidRPr="006D082A">
        <w:rPr>
          <w:rFonts w:ascii="Consolas" w:eastAsia="Times New Roman" w:hAnsi="Consolas"/>
          <w:color w:val="A31515"/>
          <w:sz w:val="21"/>
          <w:szCs w:val="21"/>
          <w:lang w:val="en-US"/>
        </w:rPr>
        <w:t>'directTransfer'</w:t>
      </w:r>
      <w:r w:rsidRPr="006D082A">
        <w:rPr>
          <w:rFonts w:ascii="Consolas" w:eastAsia="Times New Roman" w:hAnsi="Consolas"/>
          <w:sz w:val="21"/>
          <w:szCs w:val="21"/>
          <w:lang w:val="en-US"/>
        </w:rPr>
        <w:t>,</w:t>
      </w:r>
    </w:p>
    <w:p w14:paraId="66A8BC97"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color : </w:t>
      </w:r>
      <w:r w:rsidRPr="006D082A">
        <w:rPr>
          <w:rFonts w:ascii="Consolas" w:eastAsia="Times New Roman" w:hAnsi="Consolas"/>
          <w:color w:val="A31515"/>
          <w:sz w:val="21"/>
          <w:szCs w:val="21"/>
          <w:lang w:val="en-US"/>
        </w:rPr>
        <w:t>'green'</w:t>
      </w:r>
      <w:r w:rsidRPr="006D082A">
        <w:rPr>
          <w:rFonts w:ascii="Consolas" w:eastAsia="Times New Roman" w:hAnsi="Consolas"/>
          <w:sz w:val="21"/>
          <w:szCs w:val="21"/>
          <w:lang w:val="en-US"/>
        </w:rPr>
        <w:t>,</w:t>
      </w:r>
    </w:p>
    <w:p w14:paraId="7257E4E3"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size : </w:t>
      </w:r>
      <w:r w:rsidRPr="006D082A">
        <w:rPr>
          <w:rFonts w:ascii="Consolas" w:eastAsia="Times New Roman" w:hAnsi="Consolas"/>
          <w:color w:val="A31515"/>
          <w:sz w:val="21"/>
          <w:szCs w:val="21"/>
          <w:lang w:val="en-US"/>
        </w:rPr>
        <w:t>'small'</w:t>
      </w:r>
    </w:p>
    <w:p w14:paraId="30F4D838"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w:t>
      </w:r>
    </w:p>
    <w:p w14:paraId="3C17AAA5"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72FA4EA9"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Buttons.push({</w:t>
      </w:r>
    </w:p>
    <w:p w14:paraId="07A8979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name : </w:t>
      </w:r>
      <w:r w:rsidRPr="006D082A">
        <w:rPr>
          <w:rFonts w:ascii="Consolas" w:eastAsia="Times New Roman" w:hAnsi="Consolas"/>
          <w:color w:val="A31515"/>
          <w:sz w:val="21"/>
          <w:szCs w:val="21"/>
          <w:lang w:val="en-US"/>
        </w:rPr>
        <w:t>'Make Call to 1080'</w:t>
      </w:r>
      <w:r w:rsidRPr="006D082A">
        <w:rPr>
          <w:rFonts w:ascii="Consolas" w:eastAsia="Times New Roman" w:hAnsi="Consolas"/>
          <w:sz w:val="21"/>
          <w:szCs w:val="21"/>
          <w:lang w:val="en-US"/>
        </w:rPr>
        <w:t>,</w:t>
      </w:r>
    </w:p>
    <w:p w14:paraId="69CD435D"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id : </w:t>
      </w:r>
      <w:r w:rsidRPr="006D082A">
        <w:rPr>
          <w:rFonts w:ascii="Consolas" w:eastAsia="Times New Roman" w:hAnsi="Consolas"/>
          <w:color w:val="A31515"/>
          <w:sz w:val="21"/>
          <w:szCs w:val="21"/>
          <w:lang w:val="en-US"/>
        </w:rPr>
        <w:t>'1080'</w:t>
      </w:r>
      <w:r w:rsidRPr="006D082A">
        <w:rPr>
          <w:rFonts w:ascii="Consolas" w:eastAsia="Times New Roman" w:hAnsi="Consolas"/>
          <w:sz w:val="21"/>
          <w:szCs w:val="21"/>
          <w:lang w:val="en-US"/>
        </w:rPr>
        <w:t>,</w:t>
      </w:r>
    </w:p>
    <w:p w14:paraId="029E451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number : </w:t>
      </w:r>
      <w:r w:rsidRPr="006D082A">
        <w:rPr>
          <w:rFonts w:ascii="Consolas" w:eastAsia="Times New Roman" w:hAnsi="Consolas"/>
          <w:color w:val="A31515"/>
          <w:sz w:val="21"/>
          <w:szCs w:val="21"/>
          <w:lang w:val="en-US"/>
        </w:rPr>
        <w:t>'1080'</w:t>
      </w:r>
      <w:r w:rsidRPr="006D082A">
        <w:rPr>
          <w:rFonts w:ascii="Consolas" w:eastAsia="Times New Roman" w:hAnsi="Consolas"/>
          <w:sz w:val="21"/>
          <w:szCs w:val="21"/>
          <w:lang w:val="en-US"/>
        </w:rPr>
        <w:t>,</w:t>
      </w:r>
    </w:p>
    <w:p w14:paraId="0CCE4CD2"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type : </w:t>
      </w:r>
      <w:r w:rsidRPr="006D082A">
        <w:rPr>
          <w:rFonts w:ascii="Consolas" w:eastAsia="Times New Roman" w:hAnsi="Consolas"/>
          <w:color w:val="A31515"/>
          <w:sz w:val="21"/>
          <w:szCs w:val="21"/>
          <w:lang w:val="en-US"/>
        </w:rPr>
        <w:t>'makeCall'</w:t>
      </w:r>
      <w:r w:rsidRPr="006D082A">
        <w:rPr>
          <w:rFonts w:ascii="Consolas" w:eastAsia="Times New Roman" w:hAnsi="Consolas"/>
          <w:sz w:val="21"/>
          <w:szCs w:val="21"/>
          <w:lang w:val="en-US"/>
        </w:rPr>
        <w:t>,</w:t>
      </w:r>
    </w:p>
    <w:p w14:paraId="6165BB41"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color : </w:t>
      </w:r>
      <w:r w:rsidRPr="006D082A">
        <w:rPr>
          <w:rFonts w:ascii="Consolas" w:eastAsia="Times New Roman" w:hAnsi="Consolas"/>
          <w:color w:val="A31515"/>
          <w:sz w:val="21"/>
          <w:szCs w:val="21"/>
          <w:lang w:val="en-US"/>
        </w:rPr>
        <w:t>'blue'</w:t>
      </w:r>
      <w:r w:rsidRPr="006D082A">
        <w:rPr>
          <w:rFonts w:ascii="Consolas" w:eastAsia="Times New Roman" w:hAnsi="Consolas"/>
          <w:sz w:val="21"/>
          <w:szCs w:val="21"/>
          <w:lang w:val="en-US"/>
        </w:rPr>
        <w:t>,</w:t>
      </w:r>
    </w:p>
    <w:p w14:paraId="16CD8878"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size : </w:t>
      </w:r>
      <w:r w:rsidRPr="006D082A">
        <w:rPr>
          <w:rFonts w:ascii="Consolas" w:eastAsia="Times New Roman" w:hAnsi="Consolas"/>
          <w:color w:val="A31515"/>
          <w:sz w:val="21"/>
          <w:szCs w:val="21"/>
          <w:lang w:val="en-US"/>
        </w:rPr>
        <w:t>'small'</w:t>
      </w:r>
      <w:r w:rsidRPr="006D082A">
        <w:rPr>
          <w:rFonts w:ascii="Consolas" w:eastAsia="Times New Roman" w:hAnsi="Consolas"/>
          <w:sz w:val="21"/>
          <w:szCs w:val="21"/>
          <w:lang w:val="en-US"/>
        </w:rPr>
        <w:t>,</w:t>
      </w:r>
    </w:p>
    <w:p w14:paraId="65F9224F"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enableInput : </w:t>
      </w:r>
      <w:r w:rsidRPr="006D082A">
        <w:rPr>
          <w:rFonts w:ascii="Consolas" w:eastAsia="Times New Roman" w:hAnsi="Consolas"/>
          <w:color w:val="0000FF"/>
          <w:sz w:val="21"/>
          <w:szCs w:val="21"/>
          <w:lang w:val="en-US"/>
        </w:rPr>
        <w:t>true</w:t>
      </w:r>
    </w:p>
    <w:p w14:paraId="21A60BD0"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w:t>
      </w:r>
    </w:p>
    <w:p w14:paraId="7A1FFF9A"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p>
    <w:p w14:paraId="389DBD5E"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Buttons.push({</w:t>
      </w:r>
    </w:p>
    <w:p w14:paraId="167693E5"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name: </w:t>
      </w:r>
      <w:r w:rsidRPr="006D082A">
        <w:rPr>
          <w:rFonts w:ascii="Consolas" w:eastAsia="Times New Roman" w:hAnsi="Consolas"/>
          <w:color w:val="A31515"/>
          <w:sz w:val="21"/>
          <w:szCs w:val="21"/>
          <w:lang w:val="en-US"/>
        </w:rPr>
        <w:t>'Conference with IVR'</w:t>
      </w:r>
      <w:r w:rsidRPr="006D082A">
        <w:rPr>
          <w:rFonts w:ascii="Consolas" w:eastAsia="Times New Roman" w:hAnsi="Consolas"/>
          <w:sz w:val="21"/>
          <w:szCs w:val="21"/>
          <w:lang w:val="en-US"/>
        </w:rPr>
        <w:t>,</w:t>
      </w:r>
    </w:p>
    <w:p w14:paraId="5E147C60"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id: </w:t>
      </w:r>
      <w:r w:rsidRPr="006D082A">
        <w:rPr>
          <w:rFonts w:ascii="Consolas" w:eastAsia="Times New Roman" w:hAnsi="Consolas"/>
          <w:color w:val="A31515"/>
          <w:sz w:val="21"/>
          <w:szCs w:val="21"/>
          <w:lang w:val="en-US"/>
        </w:rPr>
        <w:t>'conf_3015'</w:t>
      </w:r>
      <w:r w:rsidRPr="006D082A">
        <w:rPr>
          <w:rFonts w:ascii="Consolas" w:eastAsia="Times New Roman" w:hAnsi="Consolas"/>
          <w:sz w:val="21"/>
          <w:szCs w:val="21"/>
          <w:lang w:val="en-US"/>
        </w:rPr>
        <w:t>,</w:t>
      </w:r>
    </w:p>
    <w:p w14:paraId="52F453F4"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number: </w:t>
      </w:r>
      <w:r w:rsidRPr="006D082A">
        <w:rPr>
          <w:rFonts w:ascii="Consolas" w:eastAsia="Times New Roman" w:hAnsi="Consolas"/>
          <w:color w:val="A31515"/>
          <w:sz w:val="21"/>
          <w:szCs w:val="21"/>
          <w:lang w:val="en-US"/>
        </w:rPr>
        <w:t>'3015'</w:t>
      </w:r>
      <w:r w:rsidRPr="006D082A">
        <w:rPr>
          <w:rFonts w:ascii="Consolas" w:eastAsia="Times New Roman" w:hAnsi="Consolas"/>
          <w:sz w:val="21"/>
          <w:szCs w:val="21"/>
          <w:lang w:val="en-US"/>
        </w:rPr>
        <w:t>,</w:t>
      </w:r>
    </w:p>
    <w:p w14:paraId="024592C2"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type: </w:t>
      </w:r>
      <w:r w:rsidRPr="006D082A">
        <w:rPr>
          <w:rFonts w:ascii="Consolas" w:eastAsia="Times New Roman" w:hAnsi="Consolas"/>
          <w:color w:val="A31515"/>
          <w:sz w:val="21"/>
          <w:szCs w:val="21"/>
          <w:lang w:val="en-US"/>
        </w:rPr>
        <w:t>'conference'</w:t>
      </w:r>
      <w:r w:rsidRPr="006D082A">
        <w:rPr>
          <w:rFonts w:ascii="Consolas" w:eastAsia="Times New Roman" w:hAnsi="Consolas"/>
          <w:sz w:val="21"/>
          <w:szCs w:val="21"/>
          <w:lang w:val="en-US"/>
        </w:rPr>
        <w:t>,</w:t>
      </w:r>
    </w:p>
    <w:p w14:paraId="421BCB28"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color: </w:t>
      </w:r>
      <w:r w:rsidRPr="006D082A">
        <w:rPr>
          <w:rFonts w:ascii="Consolas" w:eastAsia="Times New Roman" w:hAnsi="Consolas"/>
          <w:color w:val="A31515"/>
          <w:sz w:val="21"/>
          <w:szCs w:val="21"/>
          <w:lang w:val="en-US"/>
        </w:rPr>
        <w:t>'red'</w:t>
      </w:r>
      <w:r w:rsidRPr="006D082A">
        <w:rPr>
          <w:rFonts w:ascii="Consolas" w:eastAsia="Times New Roman" w:hAnsi="Consolas"/>
          <w:sz w:val="21"/>
          <w:szCs w:val="21"/>
          <w:lang w:val="en-US"/>
        </w:rPr>
        <w:t>,</w:t>
      </w:r>
    </w:p>
    <w:p w14:paraId="3F4D9D98" w14:textId="77777777" w:rsidR="006D082A" w:rsidRPr="006D082A" w:rsidRDefault="006D082A" w:rsidP="006D082A">
      <w:pPr>
        <w:shd w:val="clear" w:color="auto" w:fill="FFFFFF"/>
        <w:spacing w:after="0" w:line="285" w:lineRule="atLeast"/>
        <w:jc w:val="left"/>
        <w:rPr>
          <w:rFonts w:ascii="Consolas" w:eastAsia="Times New Roman" w:hAnsi="Consolas"/>
          <w:sz w:val="21"/>
          <w:szCs w:val="21"/>
          <w:lang w:val="en-US"/>
        </w:rPr>
      </w:pPr>
      <w:r w:rsidRPr="006D082A">
        <w:rPr>
          <w:rFonts w:ascii="Consolas" w:eastAsia="Times New Roman" w:hAnsi="Consolas"/>
          <w:sz w:val="21"/>
          <w:szCs w:val="21"/>
          <w:lang w:val="en-US"/>
        </w:rPr>
        <w:t xml:space="preserve">    size: </w:t>
      </w:r>
      <w:r w:rsidRPr="006D082A">
        <w:rPr>
          <w:rFonts w:ascii="Consolas" w:eastAsia="Times New Roman" w:hAnsi="Consolas"/>
          <w:color w:val="A31515"/>
          <w:sz w:val="21"/>
          <w:szCs w:val="21"/>
          <w:lang w:val="en-US"/>
        </w:rPr>
        <w:t>'small'</w:t>
      </w:r>
    </w:p>
    <w:p w14:paraId="1FA39574" w14:textId="77777777" w:rsidR="006D082A" w:rsidRPr="0061420F" w:rsidRDefault="006D082A" w:rsidP="006D082A">
      <w:pPr>
        <w:shd w:val="clear" w:color="auto" w:fill="FFFFFF"/>
        <w:spacing w:after="0" w:line="285" w:lineRule="atLeast"/>
        <w:jc w:val="left"/>
        <w:rPr>
          <w:rFonts w:ascii="Consolas" w:eastAsia="Times New Roman" w:hAnsi="Consolas"/>
          <w:sz w:val="21"/>
          <w:szCs w:val="21"/>
          <w:lang w:val="en-US"/>
        </w:rPr>
      </w:pPr>
      <w:r w:rsidRPr="0061420F">
        <w:rPr>
          <w:rFonts w:ascii="Consolas" w:eastAsia="Times New Roman" w:hAnsi="Consolas"/>
          <w:sz w:val="21"/>
          <w:szCs w:val="21"/>
          <w:lang w:val="en-US"/>
        </w:rPr>
        <w:t>});</w:t>
      </w:r>
    </w:p>
    <w:p w14:paraId="3897A590" w14:textId="77777777" w:rsidR="00BC5B06" w:rsidRPr="000A5FB8" w:rsidRDefault="00BC5B06" w:rsidP="00490525">
      <w:pPr>
        <w:spacing w:after="0" w:line="240" w:lineRule="auto"/>
        <w:jc w:val="left"/>
        <w:rPr>
          <w:lang w:val="en-GB"/>
        </w:rPr>
      </w:pPr>
    </w:p>
    <w:p w14:paraId="04267625" w14:textId="6A81F1DE" w:rsidR="000A5FB8" w:rsidRDefault="000A5FB8" w:rsidP="00490525">
      <w:pPr>
        <w:spacing w:after="0" w:line="240" w:lineRule="auto"/>
        <w:jc w:val="left"/>
        <w:rPr>
          <w:lang w:val="en-US"/>
        </w:rPr>
      </w:pPr>
      <w:r>
        <w:rPr>
          <w:lang w:val="en-US"/>
        </w:rPr>
        <w:lastRenderedPageBreak/>
        <w:t>Description of all configurable parameters:</w:t>
      </w:r>
    </w:p>
    <w:p w14:paraId="1628B1A2" w14:textId="5F307824" w:rsidR="000A5FB8" w:rsidRPr="000A5FB8" w:rsidRDefault="000A5FB8" w:rsidP="000A5FB8">
      <w:pPr>
        <w:pStyle w:val="Akapitzlist"/>
        <w:numPr>
          <w:ilvl w:val="0"/>
          <w:numId w:val="13"/>
        </w:numPr>
        <w:spacing w:after="0" w:line="240" w:lineRule="auto"/>
        <w:jc w:val="left"/>
        <w:rPr>
          <w:b/>
          <w:bCs/>
          <w:lang w:val="en-US"/>
        </w:rPr>
      </w:pPr>
      <w:r w:rsidRPr="000A5FB8">
        <w:rPr>
          <w:b/>
          <w:bCs/>
          <w:lang w:val="en-GB"/>
        </w:rPr>
        <w:t>Hide inactive buttons</w:t>
      </w:r>
    </w:p>
    <w:p w14:paraId="0FD996DB" w14:textId="16885189" w:rsidR="000A5FB8" w:rsidRDefault="000A5FB8" w:rsidP="000A5FB8">
      <w:pPr>
        <w:pStyle w:val="Akapitzlist"/>
        <w:spacing w:after="0" w:line="240" w:lineRule="auto"/>
        <w:jc w:val="left"/>
        <w:rPr>
          <w:lang w:val="en-GB"/>
        </w:rPr>
      </w:pPr>
    </w:p>
    <w:p w14:paraId="06ACA64D" w14:textId="0E33440E" w:rsidR="000A5FB8" w:rsidRPr="000A5FB8" w:rsidRDefault="000A5FB8" w:rsidP="000A5FB8">
      <w:pPr>
        <w:ind w:left="708"/>
        <w:rPr>
          <w:rFonts w:asciiTheme="minorHAnsi" w:hAnsiTheme="minorHAnsi"/>
          <w:color w:val="auto"/>
          <w:sz w:val="22"/>
          <w:lang w:val="en-GB"/>
        </w:rPr>
      </w:pPr>
      <w:r w:rsidRPr="001C628C">
        <w:rPr>
          <w:lang w:val="en-GB"/>
        </w:rPr>
        <w:t xml:space="preserve">If </w:t>
      </w:r>
      <w:r w:rsidRPr="000A5FB8">
        <w:rPr>
          <w:i/>
          <w:iCs/>
          <w:lang w:val="en-GB"/>
        </w:rPr>
        <w:t>hideInactiveButtons</w:t>
      </w:r>
      <w:r w:rsidRPr="001C628C">
        <w:rPr>
          <w:lang w:val="en-GB"/>
        </w:rPr>
        <w:t xml:space="preserve"> flag is set to true (</w:t>
      </w:r>
      <w:r w:rsidRPr="000A5FB8">
        <w:rPr>
          <w:i/>
          <w:iCs/>
          <w:lang w:val="en-GB"/>
        </w:rPr>
        <w:t>hideInactiveButtons</w:t>
      </w:r>
      <w:r w:rsidRPr="001C628C">
        <w:rPr>
          <w:lang w:val="en-GB"/>
        </w:rPr>
        <w:t xml:space="preserve"> = true) then all buttons will be hidden if they are inactive (</w:t>
      </w:r>
      <w:r w:rsidR="00CA64BB" w:rsidRPr="001C628C">
        <w:rPr>
          <w:lang w:val="en-GB"/>
        </w:rPr>
        <w:t>e.g.,</w:t>
      </w:r>
      <w:r w:rsidRPr="001C628C">
        <w:rPr>
          <w:lang w:val="en-GB"/>
        </w:rPr>
        <w:t xml:space="preserve"> there is no active call). Otherwise (</w:t>
      </w:r>
      <w:r w:rsidRPr="000A5FB8">
        <w:rPr>
          <w:i/>
          <w:iCs/>
          <w:lang w:val="en-GB"/>
        </w:rPr>
        <w:t>hideInactiveButtons</w:t>
      </w:r>
      <w:r w:rsidRPr="001C628C">
        <w:rPr>
          <w:lang w:val="en-GB"/>
        </w:rPr>
        <w:t xml:space="preserve"> = false) all buttons will be visible all the time. They will be just disabled if transfer is not available.</w:t>
      </w:r>
    </w:p>
    <w:tbl>
      <w:tblPr>
        <w:tblStyle w:val="Tabela-Siatka"/>
        <w:tblW w:w="0" w:type="auto"/>
        <w:tblLook w:val="04A0" w:firstRow="1" w:lastRow="0" w:firstColumn="1" w:lastColumn="0" w:noHBand="0" w:noVBand="1"/>
      </w:tblPr>
      <w:tblGrid>
        <w:gridCol w:w="1271"/>
        <w:gridCol w:w="8357"/>
      </w:tblGrid>
      <w:tr w:rsidR="003C04C1" w:rsidRPr="0061420F" w14:paraId="0E968DEC" w14:textId="77777777" w:rsidTr="006445C8">
        <w:tc>
          <w:tcPr>
            <w:tcW w:w="1271" w:type="dxa"/>
            <w:vAlign w:val="center"/>
          </w:tcPr>
          <w:p w14:paraId="34F41F50" w14:textId="77777777" w:rsidR="003C04C1" w:rsidRDefault="003C04C1" w:rsidP="006445C8">
            <w:pPr>
              <w:jc w:val="center"/>
              <w:rPr>
                <w:lang w:val="en-GB"/>
              </w:rPr>
            </w:pPr>
            <w:r>
              <w:rPr>
                <w:noProof/>
                <w:lang w:val="en-GB"/>
              </w:rPr>
              <w:drawing>
                <wp:inline distT="0" distB="0" distL="0" distR="0" wp14:anchorId="40CF50F4" wp14:editId="6C617FA6">
                  <wp:extent cx="457200" cy="4572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146219D4" w14:textId="77777777" w:rsidR="003C04C1" w:rsidRDefault="003C04C1" w:rsidP="006445C8">
            <w:pPr>
              <w:rPr>
                <w:lang w:val="en-GB"/>
              </w:rPr>
            </w:pPr>
            <w:r>
              <w:rPr>
                <w:lang w:val="en-GB"/>
              </w:rPr>
              <w:t xml:space="preserve">If you make call buttons in a configuration, the hide inactive buttons feature will not be available. </w:t>
            </w:r>
          </w:p>
          <w:p w14:paraId="1285A4B9" w14:textId="77777777" w:rsidR="003C04C1" w:rsidRDefault="003C04C1" w:rsidP="006445C8">
            <w:pPr>
              <w:rPr>
                <w:lang w:val="en-GB"/>
              </w:rPr>
            </w:pPr>
            <w:r>
              <w:rPr>
                <w:lang w:val="en-GB"/>
              </w:rPr>
              <w:t>Gadget will always display buttons as display is evaluated based on agent state:</w:t>
            </w:r>
          </w:p>
          <w:p w14:paraId="2C0D045B" w14:textId="3ED3C366" w:rsidR="003C04C1" w:rsidRDefault="003C04C1" w:rsidP="006445C8">
            <w:pPr>
              <w:pStyle w:val="Akapitzlist"/>
              <w:numPr>
                <w:ilvl w:val="0"/>
                <w:numId w:val="13"/>
              </w:numPr>
              <w:rPr>
                <w:lang w:val="en-GB"/>
              </w:rPr>
            </w:pPr>
            <w:r w:rsidRPr="00622B37">
              <w:rPr>
                <w:lang w:val="en-GB"/>
              </w:rPr>
              <w:t>make call button works only if agent doesn’t have a</w:t>
            </w:r>
            <w:r>
              <w:rPr>
                <w:lang w:val="en-GB"/>
              </w:rPr>
              <w:t>n active</w:t>
            </w:r>
            <w:r w:rsidRPr="00622B37">
              <w:rPr>
                <w:lang w:val="en-GB"/>
              </w:rPr>
              <w:t xml:space="preserve"> </w:t>
            </w:r>
            <w:r w:rsidR="00CA64BB" w:rsidRPr="00622B37">
              <w:rPr>
                <w:lang w:val="en-GB"/>
              </w:rPr>
              <w:t>call.</w:t>
            </w:r>
            <w:r w:rsidRPr="00622B37">
              <w:rPr>
                <w:lang w:val="en-GB"/>
              </w:rPr>
              <w:t xml:space="preserve"> </w:t>
            </w:r>
          </w:p>
          <w:p w14:paraId="0A6CE4EA" w14:textId="029B517F" w:rsidR="003C04C1" w:rsidRPr="00622B37" w:rsidRDefault="003C04C1" w:rsidP="006445C8">
            <w:pPr>
              <w:pStyle w:val="Akapitzlist"/>
              <w:numPr>
                <w:ilvl w:val="0"/>
                <w:numId w:val="13"/>
              </w:numPr>
              <w:rPr>
                <w:lang w:val="en-GB"/>
              </w:rPr>
            </w:pPr>
            <w:r w:rsidRPr="00622B37">
              <w:rPr>
                <w:lang w:val="en-GB"/>
              </w:rPr>
              <w:t xml:space="preserve">transfer/consult buttons need </w:t>
            </w:r>
            <w:r w:rsidR="002B56FC" w:rsidRPr="00622B37">
              <w:rPr>
                <w:lang w:val="en-GB"/>
              </w:rPr>
              <w:t>active</w:t>
            </w:r>
            <w:r w:rsidRPr="00622B37">
              <w:rPr>
                <w:lang w:val="en-GB"/>
              </w:rPr>
              <w:t xml:space="preserve"> call</w:t>
            </w:r>
            <w:r>
              <w:rPr>
                <w:lang w:val="en-GB"/>
              </w:rPr>
              <w:t xml:space="preserve"> on agent </w:t>
            </w:r>
            <w:r w:rsidR="002B56FC">
              <w:rPr>
                <w:lang w:val="en-GB"/>
              </w:rPr>
              <w:t>side</w:t>
            </w:r>
          </w:p>
        </w:tc>
      </w:tr>
    </w:tbl>
    <w:p w14:paraId="7EBF0AB3" w14:textId="77777777" w:rsidR="009A26F5" w:rsidRPr="000347FF" w:rsidRDefault="009A26F5" w:rsidP="000347FF">
      <w:pPr>
        <w:spacing w:after="0" w:line="240" w:lineRule="auto"/>
        <w:jc w:val="left"/>
        <w:rPr>
          <w:lang w:val="en-US"/>
        </w:rPr>
      </w:pPr>
    </w:p>
    <w:p w14:paraId="35B62AC6" w14:textId="77777777" w:rsidR="000868A9" w:rsidRPr="004D10E3" w:rsidRDefault="000868A9" w:rsidP="000868A9">
      <w:pPr>
        <w:spacing w:after="0" w:line="240" w:lineRule="auto"/>
        <w:jc w:val="left"/>
        <w:rPr>
          <w:lang w:val="en-US"/>
        </w:rPr>
      </w:pPr>
    </w:p>
    <w:p w14:paraId="41C8B783" w14:textId="77777777" w:rsidR="001712BC" w:rsidRPr="001712BC" w:rsidRDefault="006D082A" w:rsidP="001712BC">
      <w:pPr>
        <w:pStyle w:val="Akapitzlist"/>
        <w:numPr>
          <w:ilvl w:val="0"/>
          <w:numId w:val="13"/>
        </w:numPr>
        <w:spacing w:after="0" w:line="240" w:lineRule="auto"/>
        <w:jc w:val="left"/>
        <w:rPr>
          <w:b/>
          <w:bCs/>
          <w:lang w:val="en-US"/>
        </w:rPr>
      </w:pPr>
      <w:r>
        <w:rPr>
          <w:b/>
          <w:bCs/>
          <w:lang w:val="en-US"/>
        </w:rPr>
        <w:t>D</w:t>
      </w:r>
      <w:r w:rsidRPr="006D082A">
        <w:rPr>
          <w:b/>
          <w:bCs/>
          <w:lang w:val="en-US"/>
        </w:rPr>
        <w:t>isplay</w:t>
      </w:r>
      <w:r>
        <w:rPr>
          <w:b/>
          <w:bCs/>
          <w:lang w:val="en-US"/>
        </w:rPr>
        <w:t xml:space="preserve"> </w:t>
      </w:r>
      <w:r w:rsidRPr="006D082A">
        <w:rPr>
          <w:b/>
          <w:bCs/>
          <w:lang w:val="en-US"/>
        </w:rPr>
        <w:t>Buttons</w:t>
      </w:r>
      <w:r>
        <w:rPr>
          <w:b/>
          <w:bCs/>
          <w:lang w:val="en-US"/>
        </w:rPr>
        <w:t xml:space="preserve"> </w:t>
      </w:r>
      <w:r w:rsidRPr="006D082A">
        <w:rPr>
          <w:b/>
          <w:bCs/>
          <w:lang w:val="en-US"/>
        </w:rPr>
        <w:t>On</w:t>
      </w:r>
      <w:r w:rsidR="008932D6">
        <w:rPr>
          <w:b/>
          <w:bCs/>
          <w:lang w:val="en-US"/>
        </w:rPr>
        <w:br/>
      </w:r>
      <w:r w:rsidR="008932D6">
        <w:rPr>
          <w:b/>
          <w:bCs/>
          <w:lang w:val="en-US"/>
        </w:rPr>
        <w:br/>
      </w:r>
      <w:r w:rsidR="008932D6" w:rsidRPr="008932D6">
        <w:rPr>
          <w:lang w:val="en-US"/>
        </w:rPr>
        <w:t>displayButtonsOn</w:t>
      </w:r>
      <w:r w:rsidR="008932D6">
        <w:rPr>
          <w:lang w:val="en-US"/>
        </w:rPr>
        <w:t xml:space="preserve"> parameter defines the place where the gadget will generate the </w:t>
      </w:r>
      <w:r w:rsidR="00311759">
        <w:rPr>
          <w:lang w:val="en-US"/>
        </w:rPr>
        <w:t>buttons. The parameter can take on of the following values:</w:t>
      </w:r>
    </w:p>
    <w:p w14:paraId="29EAF96E" w14:textId="10ACF0E7" w:rsidR="001712BC" w:rsidRDefault="001712BC" w:rsidP="001712BC">
      <w:pPr>
        <w:pStyle w:val="Akapitzlist"/>
        <w:numPr>
          <w:ilvl w:val="1"/>
          <w:numId w:val="13"/>
        </w:numPr>
        <w:spacing w:after="0" w:line="240" w:lineRule="auto"/>
        <w:rPr>
          <w:lang w:val="en-US"/>
        </w:rPr>
      </w:pPr>
      <w:r w:rsidRPr="001E15C9">
        <w:rPr>
          <w:lang w:val="en-US"/>
        </w:rPr>
        <w:t>panel</w:t>
      </w:r>
      <w:r>
        <w:rPr>
          <w:lang w:val="en-US"/>
        </w:rPr>
        <w:t xml:space="preserve"> – buttons will </w:t>
      </w:r>
      <w:proofErr w:type="gramStart"/>
      <w:r>
        <w:rPr>
          <w:lang w:val="en-US"/>
        </w:rPr>
        <w:t>be generated</w:t>
      </w:r>
      <w:proofErr w:type="gramEnd"/>
      <w:r>
        <w:rPr>
          <w:lang w:val="en-US"/>
        </w:rPr>
        <w:t xml:space="preserve"> at a dedicated panel that will be displayed </w:t>
      </w:r>
      <w:r w:rsidR="002B56FC">
        <w:rPr>
          <w:lang w:val="en-US"/>
        </w:rPr>
        <w:t>underneath</w:t>
      </w:r>
      <w:r>
        <w:rPr>
          <w:lang w:val="en-US"/>
        </w:rPr>
        <w:t xml:space="preserve"> the </w:t>
      </w:r>
      <w:r w:rsidR="00CA64BB">
        <w:rPr>
          <w:lang w:val="en-US"/>
        </w:rPr>
        <w:t>agent’s</w:t>
      </w:r>
      <w:r>
        <w:rPr>
          <w:lang w:val="en-US"/>
        </w:rPr>
        <w:t xml:space="preserve"> state control widget.</w:t>
      </w:r>
    </w:p>
    <w:p w14:paraId="37295070" w14:textId="366FB7B2" w:rsidR="006D082A" w:rsidRPr="001712BC" w:rsidRDefault="001712BC" w:rsidP="001712BC">
      <w:pPr>
        <w:pStyle w:val="Akapitzlist"/>
        <w:numPr>
          <w:ilvl w:val="1"/>
          <w:numId w:val="13"/>
        </w:numPr>
        <w:spacing w:after="0" w:line="240" w:lineRule="auto"/>
        <w:jc w:val="left"/>
        <w:rPr>
          <w:b/>
          <w:bCs/>
          <w:lang w:val="en-US"/>
        </w:rPr>
      </w:pPr>
      <w:r>
        <w:rPr>
          <w:lang w:val="en-US"/>
        </w:rPr>
        <w:t xml:space="preserve">menu – buttons will </w:t>
      </w:r>
      <w:proofErr w:type="gramStart"/>
      <w:r>
        <w:rPr>
          <w:lang w:val="en-US"/>
        </w:rPr>
        <w:t>be generated</w:t>
      </w:r>
      <w:proofErr w:type="gramEnd"/>
      <w:r>
        <w:rPr>
          <w:lang w:val="en-US"/>
        </w:rPr>
        <w:t xml:space="preserve"> on the Finesse upper menu (next to agent state control widget).</w:t>
      </w:r>
      <w:r w:rsidR="006D082A" w:rsidRPr="001712BC">
        <w:rPr>
          <w:lang w:val="en-US"/>
        </w:rPr>
        <w:br/>
      </w:r>
    </w:p>
    <w:p w14:paraId="32694AF5" w14:textId="77777777" w:rsidR="007C6B1E" w:rsidRPr="007C6B1E" w:rsidRDefault="007C6B1E" w:rsidP="0031456A">
      <w:pPr>
        <w:pStyle w:val="Akapitzlist"/>
        <w:numPr>
          <w:ilvl w:val="0"/>
          <w:numId w:val="13"/>
        </w:numPr>
        <w:spacing w:after="0" w:line="240" w:lineRule="auto"/>
        <w:jc w:val="left"/>
        <w:rPr>
          <w:b/>
          <w:bCs/>
          <w:lang w:val="en-US"/>
        </w:rPr>
      </w:pPr>
      <w:r w:rsidRPr="006D1442">
        <w:rPr>
          <w:b/>
          <w:bCs/>
          <w:lang w:val="en-US"/>
        </w:rPr>
        <w:t>Display Buttons Mode</w:t>
      </w:r>
      <w:r>
        <w:rPr>
          <w:b/>
          <w:bCs/>
          <w:lang w:val="en-US"/>
        </w:rPr>
        <w:br/>
      </w:r>
      <w:r>
        <w:rPr>
          <w:b/>
          <w:bCs/>
          <w:lang w:val="en-US"/>
        </w:rPr>
        <w:br/>
      </w:r>
      <w:r w:rsidRPr="006D1442">
        <w:rPr>
          <w:lang w:val="en-US"/>
        </w:rPr>
        <w:t>displayButtonMode</w:t>
      </w:r>
      <w:r>
        <w:rPr>
          <w:lang w:val="en-US"/>
        </w:rPr>
        <w:t xml:space="preserve"> parameter defines the way how gadget will generate buttons on gadget</w:t>
      </w:r>
      <w:proofErr w:type="gramStart"/>
      <w:r>
        <w:rPr>
          <w:lang w:val="en-US"/>
        </w:rPr>
        <w:t xml:space="preserve">.  </w:t>
      </w:r>
      <w:proofErr w:type="gramEnd"/>
      <w:r w:rsidRPr="007C6B1E">
        <w:rPr>
          <w:lang w:val="en-US"/>
        </w:rPr>
        <w:t>The parameter can take on of the following values:</w:t>
      </w:r>
    </w:p>
    <w:p w14:paraId="08060FF0" w14:textId="77777777" w:rsidR="001712BC" w:rsidRPr="001712BC" w:rsidRDefault="001712BC" w:rsidP="00E951CA">
      <w:pPr>
        <w:pStyle w:val="Akapitzlist"/>
        <w:numPr>
          <w:ilvl w:val="1"/>
          <w:numId w:val="13"/>
        </w:numPr>
        <w:spacing w:after="0" w:line="240" w:lineRule="auto"/>
        <w:rPr>
          <w:b/>
          <w:bCs/>
          <w:lang w:val="en-US"/>
        </w:rPr>
      </w:pPr>
      <w:r>
        <w:rPr>
          <w:lang w:val="en-US"/>
        </w:rPr>
        <w:t xml:space="preserve">buttons – gadget buttons </w:t>
      </w:r>
      <w:proofErr w:type="gramStart"/>
      <w:r>
        <w:rPr>
          <w:lang w:val="en-US"/>
        </w:rPr>
        <w:t>are rendered</w:t>
      </w:r>
      <w:proofErr w:type="gramEnd"/>
      <w:r>
        <w:rPr>
          <w:lang w:val="en-US"/>
        </w:rPr>
        <w:t xml:space="preserve"> in traditional way (as buttons)</w:t>
      </w:r>
    </w:p>
    <w:p w14:paraId="3650AEBC" w14:textId="647CE43A" w:rsidR="00471EAB" w:rsidRPr="00471EAB" w:rsidRDefault="001712BC" w:rsidP="00E951CA">
      <w:pPr>
        <w:pStyle w:val="Akapitzlist"/>
        <w:numPr>
          <w:ilvl w:val="1"/>
          <w:numId w:val="13"/>
        </w:numPr>
        <w:spacing w:after="0" w:line="240" w:lineRule="auto"/>
        <w:rPr>
          <w:b/>
          <w:bCs/>
          <w:lang w:val="en-US"/>
        </w:rPr>
      </w:pPr>
      <w:r>
        <w:rPr>
          <w:lang w:val="en-US"/>
        </w:rPr>
        <w:t xml:space="preserve">icons – gadget renders icons </w:t>
      </w:r>
      <w:r w:rsidR="00471EAB">
        <w:rPr>
          <w:lang w:val="en-US"/>
        </w:rPr>
        <w:t xml:space="preserve">that bind buttons by type. When the user clicks on the button a popup </w:t>
      </w:r>
      <w:proofErr w:type="gramStart"/>
      <w:r w:rsidR="00471EAB">
        <w:rPr>
          <w:lang w:val="en-US"/>
        </w:rPr>
        <w:t>is displayed</w:t>
      </w:r>
      <w:proofErr w:type="gramEnd"/>
      <w:r w:rsidR="00471EAB">
        <w:rPr>
          <w:lang w:val="en-US"/>
        </w:rPr>
        <w:t xml:space="preserve"> and the buttons are displayed as list items.</w:t>
      </w:r>
      <w:r w:rsidR="00471EAB">
        <w:rPr>
          <w:lang w:val="en-US"/>
        </w:rPr>
        <w:br/>
      </w:r>
    </w:p>
    <w:tbl>
      <w:tblPr>
        <w:tblStyle w:val="Tabela-Siatka"/>
        <w:tblW w:w="0" w:type="auto"/>
        <w:tblLook w:val="04A0" w:firstRow="1" w:lastRow="0" w:firstColumn="1" w:lastColumn="0" w:noHBand="0" w:noVBand="1"/>
      </w:tblPr>
      <w:tblGrid>
        <w:gridCol w:w="1271"/>
        <w:gridCol w:w="8357"/>
      </w:tblGrid>
      <w:tr w:rsidR="00471EAB" w:rsidRPr="0061420F" w14:paraId="34790415" w14:textId="77777777" w:rsidTr="00913EB8">
        <w:tc>
          <w:tcPr>
            <w:tcW w:w="1271" w:type="dxa"/>
            <w:vAlign w:val="center"/>
          </w:tcPr>
          <w:p w14:paraId="57FE7408" w14:textId="77777777" w:rsidR="00471EAB" w:rsidRDefault="00471EAB" w:rsidP="00913EB8">
            <w:pPr>
              <w:jc w:val="center"/>
              <w:rPr>
                <w:lang w:val="en-GB"/>
              </w:rPr>
            </w:pPr>
            <w:r>
              <w:rPr>
                <w:noProof/>
                <w:lang w:val="en-GB"/>
              </w:rPr>
              <w:drawing>
                <wp:inline distT="0" distB="0" distL="0" distR="0" wp14:anchorId="219E6B27" wp14:editId="5581829F">
                  <wp:extent cx="457200" cy="457200"/>
                  <wp:effectExtent l="0" t="0" r="0" b="0"/>
                  <wp:docPr id="689581665" name="Obraz 68958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02CEE421" w14:textId="77777777" w:rsidR="00471EAB" w:rsidRDefault="00753907" w:rsidP="00753907">
            <w:pPr>
              <w:rPr>
                <w:lang w:val="en-GB"/>
              </w:rPr>
            </w:pPr>
            <w:r>
              <w:rPr>
                <w:lang w:val="en-GB"/>
              </w:rPr>
              <w:t xml:space="preserve">If the </w:t>
            </w:r>
            <w:r w:rsidR="006A77EA">
              <w:rPr>
                <w:lang w:val="en-GB"/>
              </w:rPr>
              <w:t>combination of the parameters is set as:</w:t>
            </w:r>
          </w:p>
          <w:p w14:paraId="731974E8" w14:textId="77777777" w:rsidR="006A77EA" w:rsidRPr="006A77EA" w:rsidRDefault="006A77EA" w:rsidP="006A77EA">
            <w:pPr>
              <w:pStyle w:val="Akapitzlist"/>
              <w:numPr>
                <w:ilvl w:val="0"/>
                <w:numId w:val="13"/>
              </w:numPr>
              <w:rPr>
                <w:lang w:val="en-GB"/>
              </w:rPr>
            </w:pPr>
            <w:r w:rsidRPr="008932D6">
              <w:rPr>
                <w:lang w:val="en-US"/>
              </w:rPr>
              <w:t>displayButtonsOn</w:t>
            </w:r>
            <w:r>
              <w:rPr>
                <w:lang w:val="en-US"/>
              </w:rPr>
              <w:t xml:space="preserve"> = ‘menu’</w:t>
            </w:r>
          </w:p>
          <w:p w14:paraId="129FE8EC" w14:textId="77777777" w:rsidR="006A77EA" w:rsidRPr="006A77EA" w:rsidRDefault="006A77EA" w:rsidP="006A77EA">
            <w:pPr>
              <w:pStyle w:val="Akapitzlist"/>
              <w:numPr>
                <w:ilvl w:val="0"/>
                <w:numId w:val="13"/>
              </w:numPr>
              <w:rPr>
                <w:lang w:val="en-GB"/>
              </w:rPr>
            </w:pPr>
            <w:r w:rsidRPr="006D1442">
              <w:rPr>
                <w:lang w:val="en-US"/>
              </w:rPr>
              <w:t>displayButtonMode</w:t>
            </w:r>
            <w:r>
              <w:rPr>
                <w:lang w:val="en-US"/>
              </w:rPr>
              <w:t xml:space="preserve"> = ‘buttons’</w:t>
            </w:r>
          </w:p>
          <w:p w14:paraId="0122D40E" w14:textId="1C20BA65" w:rsidR="006A77EA" w:rsidRDefault="006A77EA" w:rsidP="006A77EA">
            <w:pPr>
              <w:rPr>
                <w:lang w:val="en-GB"/>
              </w:rPr>
            </w:pPr>
            <w:r>
              <w:rPr>
                <w:lang w:val="en-GB"/>
              </w:rPr>
              <w:t xml:space="preserve">You may </w:t>
            </w:r>
            <w:r w:rsidR="002B56FC">
              <w:rPr>
                <w:lang w:val="en-GB"/>
              </w:rPr>
              <w:t>experience</w:t>
            </w:r>
            <w:r>
              <w:rPr>
                <w:lang w:val="en-GB"/>
              </w:rPr>
              <w:t xml:space="preserve"> a lack of </w:t>
            </w:r>
            <w:r w:rsidR="004B677D">
              <w:rPr>
                <w:lang w:val="en-GB"/>
              </w:rPr>
              <w:t>space available on the upper menu. In this case it is recommended to:</w:t>
            </w:r>
          </w:p>
          <w:p w14:paraId="207F177F" w14:textId="5529ECFC" w:rsidR="004B677D" w:rsidRDefault="004B677D" w:rsidP="004B677D">
            <w:pPr>
              <w:pStyle w:val="Akapitzlist"/>
              <w:numPr>
                <w:ilvl w:val="0"/>
                <w:numId w:val="13"/>
              </w:numPr>
              <w:rPr>
                <w:lang w:val="en-GB"/>
              </w:rPr>
            </w:pPr>
            <w:r>
              <w:rPr>
                <w:lang w:val="en-GB"/>
              </w:rPr>
              <w:t>use only few buttons with short labels displayed on UI.</w:t>
            </w:r>
          </w:p>
          <w:p w14:paraId="29261178" w14:textId="77854C48" w:rsidR="004B677D" w:rsidRPr="004B677D" w:rsidRDefault="004B677D" w:rsidP="004B677D">
            <w:pPr>
              <w:pStyle w:val="Akapitzlist"/>
              <w:numPr>
                <w:ilvl w:val="0"/>
                <w:numId w:val="13"/>
              </w:numPr>
              <w:rPr>
                <w:lang w:val="en-GB"/>
              </w:rPr>
            </w:pPr>
            <w:r>
              <w:rPr>
                <w:lang w:val="en-GB"/>
              </w:rPr>
              <w:t xml:space="preserve">remove all the unused </w:t>
            </w:r>
            <w:r w:rsidR="0031456A">
              <w:rPr>
                <w:lang w:val="en-GB"/>
              </w:rPr>
              <w:t xml:space="preserve">gadgets from the &lt;header&gt; tag in Finesse </w:t>
            </w:r>
            <w:r w:rsidR="002B56FC">
              <w:rPr>
                <w:lang w:val="en-GB"/>
              </w:rPr>
              <w:t>desktop</w:t>
            </w:r>
            <w:r w:rsidR="0031456A">
              <w:rPr>
                <w:lang w:val="en-GB"/>
              </w:rPr>
              <w:t xml:space="preserve"> configuration.</w:t>
            </w:r>
          </w:p>
        </w:tc>
      </w:tr>
    </w:tbl>
    <w:p w14:paraId="51B8D901" w14:textId="5A6380CA" w:rsidR="007C6B1E" w:rsidRPr="00471EAB" w:rsidRDefault="007C6B1E" w:rsidP="00471EAB">
      <w:pPr>
        <w:spacing w:after="0" w:line="240" w:lineRule="auto"/>
        <w:jc w:val="left"/>
        <w:rPr>
          <w:b/>
          <w:bCs/>
          <w:lang w:val="en-US"/>
        </w:rPr>
      </w:pPr>
      <w:r w:rsidRPr="00471EAB">
        <w:rPr>
          <w:lang w:val="en-US"/>
        </w:rPr>
        <w:br/>
      </w:r>
    </w:p>
    <w:p w14:paraId="2893CD77" w14:textId="29273543" w:rsidR="000868A9" w:rsidRDefault="000868A9" w:rsidP="000868A9">
      <w:pPr>
        <w:pStyle w:val="Akapitzlist"/>
        <w:numPr>
          <w:ilvl w:val="0"/>
          <w:numId w:val="13"/>
        </w:numPr>
        <w:spacing w:after="0" w:line="240" w:lineRule="auto"/>
        <w:jc w:val="left"/>
        <w:rPr>
          <w:b/>
          <w:bCs/>
          <w:lang w:val="en-US"/>
        </w:rPr>
      </w:pPr>
      <w:r>
        <w:rPr>
          <w:b/>
          <w:bCs/>
          <w:lang w:val="en-US"/>
        </w:rPr>
        <w:t>M</w:t>
      </w:r>
      <w:r w:rsidRPr="00C07C08">
        <w:rPr>
          <w:b/>
          <w:bCs/>
          <w:lang w:val="en-US"/>
        </w:rPr>
        <w:t>ake</w:t>
      </w:r>
      <w:r>
        <w:rPr>
          <w:b/>
          <w:bCs/>
          <w:lang w:val="en-US"/>
        </w:rPr>
        <w:t xml:space="preserve"> </w:t>
      </w:r>
      <w:r w:rsidRPr="00C07C08">
        <w:rPr>
          <w:b/>
          <w:bCs/>
          <w:lang w:val="en-US"/>
        </w:rPr>
        <w:t>Call</w:t>
      </w:r>
      <w:r>
        <w:rPr>
          <w:b/>
          <w:bCs/>
          <w:lang w:val="en-US"/>
        </w:rPr>
        <w:t xml:space="preserve"> </w:t>
      </w:r>
      <w:r w:rsidRPr="00C07C08">
        <w:rPr>
          <w:b/>
          <w:bCs/>
          <w:lang w:val="en-US"/>
        </w:rPr>
        <w:t>DTMF</w:t>
      </w:r>
      <w:r>
        <w:rPr>
          <w:b/>
          <w:bCs/>
          <w:lang w:val="en-US"/>
        </w:rPr>
        <w:t xml:space="preserve"> </w:t>
      </w:r>
      <w:r w:rsidRPr="00C07C08">
        <w:rPr>
          <w:b/>
          <w:bCs/>
          <w:lang w:val="en-US"/>
        </w:rPr>
        <w:t>Delay</w:t>
      </w:r>
    </w:p>
    <w:p w14:paraId="493E1869" w14:textId="77777777" w:rsidR="000868A9" w:rsidRDefault="000868A9" w:rsidP="000868A9">
      <w:pPr>
        <w:pStyle w:val="Akapitzlist"/>
        <w:spacing w:after="0" w:line="240" w:lineRule="auto"/>
        <w:jc w:val="left"/>
        <w:rPr>
          <w:b/>
          <w:bCs/>
          <w:lang w:val="en-US"/>
        </w:rPr>
      </w:pPr>
    </w:p>
    <w:p w14:paraId="6E3B473D" w14:textId="77777777" w:rsidR="000868A9" w:rsidRDefault="000868A9" w:rsidP="000868A9">
      <w:pPr>
        <w:pStyle w:val="Akapitzlist"/>
        <w:spacing w:after="0" w:line="240" w:lineRule="auto"/>
        <w:rPr>
          <w:lang w:val="en-US"/>
        </w:rPr>
      </w:pPr>
      <w:r w:rsidRPr="006B0E03">
        <w:rPr>
          <w:lang w:val="en-US"/>
        </w:rPr>
        <w:lastRenderedPageBreak/>
        <w:t>makeCallDTMFDelay</w:t>
      </w:r>
      <w:r>
        <w:rPr>
          <w:lang w:val="en-US"/>
        </w:rPr>
        <w:t xml:space="preserve"> parameter defines the timeout/delay in milliseconds that will </w:t>
      </w:r>
      <w:proofErr w:type="gramStart"/>
      <w:r>
        <w:rPr>
          <w:lang w:val="en-US"/>
        </w:rPr>
        <w:t>be used</w:t>
      </w:r>
      <w:proofErr w:type="gramEnd"/>
      <w:r>
        <w:rPr>
          <w:lang w:val="en-US"/>
        </w:rPr>
        <w:t xml:space="preserve"> by gadget to start sending DTMF’s provided in make call input field. Default delay is 5000ms. The parameter can </w:t>
      </w:r>
      <w:proofErr w:type="gramStart"/>
      <w:r>
        <w:rPr>
          <w:lang w:val="en-US"/>
        </w:rPr>
        <w:t>be used</w:t>
      </w:r>
      <w:proofErr w:type="gramEnd"/>
      <w:r>
        <w:rPr>
          <w:lang w:val="en-US"/>
        </w:rPr>
        <w:t xml:space="preserve"> if the call is transferred to IVR that has prompts that cannot be barged in. The delay </w:t>
      </w:r>
      <w:proofErr w:type="gramStart"/>
      <w:r>
        <w:rPr>
          <w:lang w:val="en-US"/>
        </w:rPr>
        <w:t>is calculated</w:t>
      </w:r>
      <w:proofErr w:type="gramEnd"/>
      <w:r>
        <w:rPr>
          <w:lang w:val="en-US"/>
        </w:rPr>
        <w:t xml:space="preserve"> from the point when the call becomes active.</w:t>
      </w:r>
    </w:p>
    <w:p w14:paraId="3746E46E" w14:textId="77777777" w:rsidR="000868A9" w:rsidRDefault="000868A9" w:rsidP="000868A9">
      <w:pPr>
        <w:pStyle w:val="Akapitzlist"/>
        <w:spacing w:after="0" w:line="240" w:lineRule="auto"/>
        <w:jc w:val="left"/>
        <w:rPr>
          <w:b/>
          <w:bCs/>
          <w:lang w:val="en-US"/>
        </w:rPr>
      </w:pPr>
    </w:p>
    <w:p w14:paraId="1D7D7372" w14:textId="24644F67" w:rsidR="000A5FB8" w:rsidRPr="000A5FB8" w:rsidRDefault="000A5FB8" w:rsidP="000A5FB8">
      <w:pPr>
        <w:pStyle w:val="Akapitzlist"/>
        <w:numPr>
          <w:ilvl w:val="0"/>
          <w:numId w:val="13"/>
        </w:numPr>
        <w:spacing w:after="0" w:line="240" w:lineRule="auto"/>
        <w:jc w:val="left"/>
        <w:rPr>
          <w:b/>
          <w:bCs/>
          <w:lang w:val="en-US"/>
        </w:rPr>
      </w:pPr>
      <w:r w:rsidRPr="000A5FB8">
        <w:rPr>
          <w:b/>
          <w:bCs/>
          <w:lang w:val="en-US"/>
        </w:rPr>
        <w:t>Buttons configuration</w:t>
      </w:r>
    </w:p>
    <w:p w14:paraId="0ECFC788" w14:textId="77777777" w:rsidR="000A5FB8" w:rsidRDefault="000A5FB8" w:rsidP="000A5FB8">
      <w:pPr>
        <w:spacing w:after="0" w:line="240" w:lineRule="auto"/>
        <w:ind w:left="12" w:firstLine="708"/>
        <w:jc w:val="left"/>
        <w:rPr>
          <w:lang w:val="en-GB"/>
        </w:rPr>
      </w:pPr>
    </w:p>
    <w:p w14:paraId="5E355CD2" w14:textId="1053EF55" w:rsidR="000A5FB8" w:rsidRPr="000A5FB8" w:rsidRDefault="000A5FB8" w:rsidP="000A5FB8">
      <w:pPr>
        <w:spacing w:after="0" w:line="240" w:lineRule="auto"/>
        <w:ind w:left="12" w:firstLine="708"/>
        <w:jc w:val="left"/>
        <w:rPr>
          <w:lang w:val="en-US"/>
        </w:rPr>
      </w:pPr>
      <w:r w:rsidRPr="000A5FB8">
        <w:rPr>
          <w:lang w:val="en-GB"/>
        </w:rPr>
        <w:t>Each block of 'Buttons.push' defines one button:</w:t>
      </w:r>
    </w:p>
    <w:p w14:paraId="0309979D" w14:textId="6ECD05E4" w:rsidR="000A5FB8" w:rsidRPr="000A5FB8" w:rsidRDefault="000A5FB8" w:rsidP="000A5FB8">
      <w:pPr>
        <w:pStyle w:val="Akapitzlist"/>
        <w:numPr>
          <w:ilvl w:val="0"/>
          <w:numId w:val="16"/>
        </w:numPr>
        <w:spacing w:after="0" w:line="240" w:lineRule="auto"/>
        <w:jc w:val="left"/>
        <w:rPr>
          <w:lang w:val="en-GB"/>
        </w:rPr>
      </w:pPr>
      <w:r w:rsidRPr="000A5FB8">
        <w:rPr>
          <w:lang w:val="en-GB"/>
        </w:rPr>
        <w:t>name: Button label visible on Cisco Finesse UI</w:t>
      </w:r>
    </w:p>
    <w:p w14:paraId="40D16AF4" w14:textId="0E1DA00B" w:rsidR="000A5FB8" w:rsidRPr="000A5FB8" w:rsidRDefault="000A5FB8" w:rsidP="000A5FB8">
      <w:pPr>
        <w:pStyle w:val="Akapitzlist"/>
        <w:numPr>
          <w:ilvl w:val="0"/>
          <w:numId w:val="16"/>
        </w:numPr>
        <w:spacing w:after="0" w:line="240" w:lineRule="auto"/>
        <w:jc w:val="left"/>
        <w:rPr>
          <w:lang w:val="en-GB"/>
        </w:rPr>
      </w:pPr>
      <w:r w:rsidRPr="000A5FB8">
        <w:rPr>
          <w:lang w:val="en-GB"/>
        </w:rPr>
        <w:t>id: Button id not visible for Agent</w:t>
      </w:r>
    </w:p>
    <w:p w14:paraId="6ACC8F7F" w14:textId="674C6D57" w:rsidR="000A5FB8" w:rsidRPr="000A5FB8" w:rsidRDefault="000A5FB8" w:rsidP="000A5FB8">
      <w:pPr>
        <w:pStyle w:val="Akapitzlist"/>
        <w:numPr>
          <w:ilvl w:val="0"/>
          <w:numId w:val="16"/>
        </w:numPr>
        <w:spacing w:after="0" w:line="240" w:lineRule="auto"/>
        <w:jc w:val="left"/>
        <w:rPr>
          <w:lang w:val="en-GB"/>
        </w:rPr>
      </w:pPr>
      <w:r w:rsidRPr="000A5FB8">
        <w:rPr>
          <w:lang w:val="en-GB"/>
        </w:rPr>
        <w:t>number: Transfer destination phone number</w:t>
      </w:r>
    </w:p>
    <w:p w14:paraId="2A08FD73" w14:textId="3AC2C135" w:rsidR="000A5FB8" w:rsidRPr="000A5FB8" w:rsidRDefault="000A5FB8" w:rsidP="000A5FB8">
      <w:pPr>
        <w:pStyle w:val="Akapitzlist"/>
        <w:numPr>
          <w:ilvl w:val="0"/>
          <w:numId w:val="16"/>
        </w:numPr>
        <w:spacing w:after="0" w:line="240" w:lineRule="auto"/>
        <w:jc w:val="left"/>
        <w:rPr>
          <w:lang w:val="en-GB"/>
        </w:rPr>
      </w:pPr>
      <w:r w:rsidRPr="000A5FB8">
        <w:rPr>
          <w:lang w:val="en-GB"/>
        </w:rPr>
        <w:t xml:space="preserve">type: </w:t>
      </w:r>
      <w:r w:rsidR="003618A2">
        <w:rPr>
          <w:lang w:val="en-GB"/>
        </w:rPr>
        <w:t xml:space="preserve">Button type. </w:t>
      </w:r>
      <w:r w:rsidR="009D79CB" w:rsidRPr="009D79CB">
        <w:rPr>
          <w:lang w:val="en-GB"/>
        </w:rPr>
        <w:t xml:space="preserve">Currently </w:t>
      </w:r>
      <w:r w:rsidR="00842C49">
        <w:rPr>
          <w:lang w:val="en-GB"/>
        </w:rPr>
        <w:t>the following</w:t>
      </w:r>
      <w:r w:rsidR="009D79CB" w:rsidRPr="009D79CB">
        <w:rPr>
          <w:lang w:val="en-GB"/>
        </w:rPr>
        <w:t xml:space="preserve"> types of button</w:t>
      </w:r>
      <w:r w:rsidR="0014692E">
        <w:rPr>
          <w:lang w:val="en-GB"/>
        </w:rPr>
        <w:t>s</w:t>
      </w:r>
      <w:r w:rsidR="009D79CB" w:rsidRPr="009D79CB">
        <w:rPr>
          <w:lang w:val="en-GB"/>
        </w:rPr>
        <w:t xml:space="preserve"> are supported:</w:t>
      </w:r>
      <w:r w:rsidR="0014692E" w:rsidRPr="009D79CB">
        <w:rPr>
          <w:lang w:val="en-GB"/>
        </w:rPr>
        <w:t xml:space="preserve"> </w:t>
      </w:r>
      <w:r w:rsidR="00E951CA" w:rsidRPr="00E951CA">
        <w:rPr>
          <w:b/>
          <w:bCs/>
          <w:lang w:val="en-GB"/>
        </w:rPr>
        <w:t>conference</w:t>
      </w:r>
      <w:r w:rsidR="00E951CA">
        <w:rPr>
          <w:lang w:val="en-GB"/>
        </w:rPr>
        <w:t xml:space="preserve">, </w:t>
      </w:r>
      <w:r w:rsidR="0014692E" w:rsidRPr="006B46F4">
        <w:rPr>
          <w:b/>
          <w:bCs/>
          <w:lang w:val="en-GB"/>
        </w:rPr>
        <w:t>consultCall</w:t>
      </w:r>
      <w:r w:rsidR="00E951CA">
        <w:rPr>
          <w:b/>
          <w:bCs/>
          <w:lang w:val="en-GB"/>
        </w:rPr>
        <w:t xml:space="preserve">, </w:t>
      </w:r>
      <w:r w:rsidR="00E951CA" w:rsidRPr="006B46F4">
        <w:rPr>
          <w:b/>
          <w:bCs/>
          <w:lang w:val="en-GB"/>
        </w:rPr>
        <w:t>directTransfer</w:t>
      </w:r>
      <w:r w:rsidR="0014692E">
        <w:rPr>
          <w:lang w:val="en-GB"/>
        </w:rPr>
        <w:t xml:space="preserve"> or </w:t>
      </w:r>
      <w:r w:rsidR="0014692E" w:rsidRPr="006B46F4">
        <w:rPr>
          <w:b/>
          <w:bCs/>
          <w:lang w:val="en-GB"/>
        </w:rPr>
        <w:t>makeCall</w:t>
      </w:r>
      <w:r w:rsidR="009D79CB" w:rsidRPr="009D79CB">
        <w:rPr>
          <w:lang w:val="en-GB"/>
        </w:rPr>
        <w:t>.</w:t>
      </w:r>
    </w:p>
    <w:p w14:paraId="24ACFDB8" w14:textId="22B5BF8E" w:rsidR="000A5FB8" w:rsidRPr="000A5FB8" w:rsidRDefault="000A5FB8" w:rsidP="000A5FB8">
      <w:pPr>
        <w:pStyle w:val="Akapitzlist"/>
        <w:numPr>
          <w:ilvl w:val="0"/>
          <w:numId w:val="16"/>
        </w:numPr>
        <w:spacing w:after="0" w:line="240" w:lineRule="auto"/>
        <w:jc w:val="left"/>
        <w:rPr>
          <w:lang w:val="en-GB"/>
        </w:rPr>
      </w:pPr>
      <w:r w:rsidRPr="000A5FB8">
        <w:rPr>
          <w:lang w:val="en-GB"/>
        </w:rPr>
        <w:t>color: Button color (red, green, blue</w:t>
      </w:r>
      <w:r w:rsidR="00892AA0">
        <w:rPr>
          <w:lang w:val="en-GB"/>
        </w:rPr>
        <w:t>, orange, grey, white</w:t>
      </w:r>
      <w:r w:rsidRPr="000A5FB8">
        <w:rPr>
          <w:lang w:val="en-GB"/>
        </w:rPr>
        <w:t xml:space="preserve">). Leave this field empty for </w:t>
      </w:r>
      <w:r w:rsidR="00892AA0">
        <w:rPr>
          <w:lang w:val="en-GB"/>
        </w:rPr>
        <w:t>white</w:t>
      </w:r>
      <w:r w:rsidRPr="000A5FB8">
        <w:rPr>
          <w:lang w:val="en-GB"/>
        </w:rPr>
        <w:t>.</w:t>
      </w:r>
    </w:p>
    <w:p w14:paraId="12C650A7" w14:textId="188AABA5" w:rsidR="00CC2E33" w:rsidRDefault="000A5FB8" w:rsidP="000A5FB8">
      <w:pPr>
        <w:pStyle w:val="Akapitzlist"/>
        <w:numPr>
          <w:ilvl w:val="0"/>
          <w:numId w:val="16"/>
        </w:numPr>
        <w:spacing w:after="0" w:line="240" w:lineRule="auto"/>
        <w:jc w:val="left"/>
        <w:rPr>
          <w:lang w:val="en-GB"/>
        </w:rPr>
      </w:pPr>
      <w:r w:rsidRPr="000A5FB8">
        <w:rPr>
          <w:lang w:val="en-GB"/>
        </w:rPr>
        <w:t xml:space="preserve">size: Button size (small, </w:t>
      </w:r>
      <w:r w:rsidR="00892AA0">
        <w:rPr>
          <w:lang w:val="en-GB"/>
        </w:rPr>
        <w:t xml:space="preserve">medium, </w:t>
      </w:r>
      <w:r w:rsidRPr="000A5FB8">
        <w:rPr>
          <w:lang w:val="en-GB"/>
        </w:rPr>
        <w:t xml:space="preserve">large). Leave this field empty for </w:t>
      </w:r>
      <w:r w:rsidR="00892AA0">
        <w:rPr>
          <w:lang w:val="en-GB"/>
        </w:rPr>
        <w:t>medium</w:t>
      </w:r>
      <w:r w:rsidRPr="000A5FB8">
        <w:rPr>
          <w:lang w:val="en-GB"/>
        </w:rPr>
        <w:t xml:space="preserve"> size.</w:t>
      </w:r>
    </w:p>
    <w:p w14:paraId="52D270D3" w14:textId="6E3F30F5" w:rsidR="00E65D80" w:rsidRDefault="00E65D80" w:rsidP="000A5FB8">
      <w:pPr>
        <w:pStyle w:val="Akapitzlist"/>
        <w:numPr>
          <w:ilvl w:val="0"/>
          <w:numId w:val="16"/>
        </w:numPr>
        <w:spacing w:after="0" w:line="240" w:lineRule="auto"/>
        <w:jc w:val="left"/>
        <w:rPr>
          <w:lang w:val="en-GB"/>
        </w:rPr>
      </w:pPr>
      <w:r w:rsidRPr="000249A6">
        <w:rPr>
          <w:lang w:val="en-GB"/>
        </w:rPr>
        <w:t>enableInput</w:t>
      </w:r>
      <w:r>
        <w:rPr>
          <w:lang w:val="en-GB"/>
        </w:rPr>
        <w:t>: applicable only for the make a call buttons, Boolean value that enables/disables additional input field for passing DTMF’s that need to be sent to IVR.</w:t>
      </w:r>
    </w:p>
    <w:p w14:paraId="1A6F769F" w14:textId="77777777" w:rsidR="000B68FB" w:rsidRPr="000A5FB8" w:rsidRDefault="000B68FB" w:rsidP="000B68FB">
      <w:pPr>
        <w:pStyle w:val="Akapitzlist"/>
        <w:spacing w:after="0" w:line="240" w:lineRule="auto"/>
        <w:ind w:left="1428"/>
        <w:jc w:val="left"/>
        <w:rPr>
          <w:lang w:val="en-GB"/>
        </w:rPr>
      </w:pPr>
    </w:p>
    <w:tbl>
      <w:tblPr>
        <w:tblStyle w:val="Tabela-Siatka"/>
        <w:tblW w:w="0" w:type="auto"/>
        <w:tblLook w:val="04A0" w:firstRow="1" w:lastRow="0" w:firstColumn="1" w:lastColumn="0" w:noHBand="0" w:noVBand="1"/>
      </w:tblPr>
      <w:tblGrid>
        <w:gridCol w:w="1271"/>
        <w:gridCol w:w="8357"/>
      </w:tblGrid>
      <w:tr w:rsidR="000B68FB" w:rsidRPr="0063172E" w14:paraId="343E4296" w14:textId="77777777" w:rsidTr="006445C8">
        <w:tc>
          <w:tcPr>
            <w:tcW w:w="1271" w:type="dxa"/>
            <w:vAlign w:val="center"/>
          </w:tcPr>
          <w:p w14:paraId="0BADD5AC" w14:textId="77777777" w:rsidR="000B68FB" w:rsidRDefault="000B68FB" w:rsidP="006445C8">
            <w:pPr>
              <w:jc w:val="center"/>
              <w:rPr>
                <w:lang w:val="en-GB"/>
              </w:rPr>
            </w:pPr>
            <w:r>
              <w:rPr>
                <w:noProof/>
                <w:lang w:val="en-GB"/>
              </w:rPr>
              <w:drawing>
                <wp:inline distT="0" distB="0" distL="0" distR="0" wp14:anchorId="538D3767" wp14:editId="6B934C1F">
                  <wp:extent cx="457200" cy="457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26EAF184" w14:textId="6AAC1B1F" w:rsidR="000B68FB" w:rsidRDefault="000B68FB" w:rsidP="006445C8">
            <w:pPr>
              <w:rPr>
                <w:lang w:val="en-GB"/>
              </w:rPr>
            </w:pPr>
            <w:r>
              <w:rPr>
                <w:lang w:val="en-GB"/>
              </w:rPr>
              <w:t xml:space="preserve">All buttons defined in the configuration need to have all defined above parameters. Please use the </w:t>
            </w:r>
            <w:r w:rsidR="002B56FC">
              <w:rPr>
                <w:lang w:val="en-GB"/>
              </w:rPr>
              <w:t>following</w:t>
            </w:r>
            <w:r>
              <w:rPr>
                <w:lang w:val="en-GB"/>
              </w:rPr>
              <w:t xml:space="preserve"> code as a template (fill it with the needed data) and paste at the end of the configuration file. The template represents a single button:</w:t>
            </w:r>
          </w:p>
          <w:p w14:paraId="1E401A1D"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lang w:val="en-US"/>
              </w:rPr>
            </w:pPr>
            <w:r w:rsidRPr="002B618D">
              <w:rPr>
                <w:rFonts w:ascii="Consolas" w:eastAsia="Times New Roman" w:hAnsi="Consolas"/>
                <w:sz w:val="21"/>
                <w:szCs w:val="21"/>
                <w:lang w:val="en-US"/>
              </w:rPr>
              <w:t>Buttons.push({</w:t>
            </w:r>
          </w:p>
          <w:p w14:paraId="1C36971D"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lang w:val="en-US"/>
              </w:rPr>
            </w:pPr>
            <w:r w:rsidRPr="002B618D">
              <w:rPr>
                <w:rFonts w:ascii="Consolas" w:eastAsia="Times New Roman" w:hAnsi="Consolas"/>
                <w:sz w:val="21"/>
                <w:szCs w:val="21"/>
                <w:lang w:val="en-US"/>
              </w:rPr>
              <w:t xml:space="preserve">    name : </w:t>
            </w:r>
            <w:r w:rsidRPr="002B618D">
              <w:rPr>
                <w:rFonts w:ascii="Consolas" w:eastAsia="Times New Roman" w:hAnsi="Consolas"/>
                <w:color w:val="A31515"/>
                <w:sz w:val="21"/>
                <w:szCs w:val="21"/>
                <w:lang w:val="en-US"/>
              </w:rPr>
              <w:t>'Consult Call with Supervisor'</w:t>
            </w:r>
            <w:r w:rsidRPr="002B618D">
              <w:rPr>
                <w:rFonts w:ascii="Consolas" w:eastAsia="Times New Roman" w:hAnsi="Consolas"/>
                <w:sz w:val="21"/>
                <w:szCs w:val="21"/>
                <w:lang w:val="en-US"/>
              </w:rPr>
              <w:t>,</w:t>
            </w:r>
          </w:p>
          <w:p w14:paraId="754FFF6F"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lang w:val="en-US"/>
              </w:rPr>
            </w:pPr>
            <w:r w:rsidRPr="002B618D">
              <w:rPr>
                <w:rFonts w:ascii="Consolas" w:eastAsia="Times New Roman" w:hAnsi="Consolas"/>
                <w:sz w:val="21"/>
                <w:szCs w:val="21"/>
                <w:lang w:val="en-US"/>
              </w:rPr>
              <w:t xml:space="preserve">    id : </w:t>
            </w:r>
            <w:r w:rsidRPr="002B618D">
              <w:rPr>
                <w:rFonts w:ascii="Consolas" w:eastAsia="Times New Roman" w:hAnsi="Consolas"/>
                <w:color w:val="A31515"/>
                <w:sz w:val="21"/>
                <w:szCs w:val="21"/>
                <w:lang w:val="en-US"/>
              </w:rPr>
              <w:t>'supervisor'</w:t>
            </w:r>
            <w:r w:rsidRPr="002B618D">
              <w:rPr>
                <w:rFonts w:ascii="Consolas" w:eastAsia="Times New Roman" w:hAnsi="Consolas"/>
                <w:sz w:val="21"/>
                <w:szCs w:val="21"/>
                <w:lang w:val="en-US"/>
              </w:rPr>
              <w:t>,</w:t>
            </w:r>
          </w:p>
          <w:p w14:paraId="1907459B"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lang w:val="en-US"/>
              </w:rPr>
            </w:pPr>
            <w:r w:rsidRPr="002B618D">
              <w:rPr>
                <w:rFonts w:ascii="Consolas" w:eastAsia="Times New Roman" w:hAnsi="Consolas"/>
                <w:sz w:val="21"/>
                <w:szCs w:val="21"/>
                <w:lang w:val="en-US"/>
              </w:rPr>
              <w:t xml:space="preserve">    number : </w:t>
            </w:r>
            <w:r w:rsidRPr="002B618D">
              <w:rPr>
                <w:rFonts w:ascii="Consolas" w:eastAsia="Times New Roman" w:hAnsi="Consolas"/>
                <w:color w:val="A31515"/>
                <w:sz w:val="21"/>
                <w:szCs w:val="21"/>
                <w:lang w:val="en-US"/>
              </w:rPr>
              <w:t>'1082'</w:t>
            </w:r>
            <w:r w:rsidRPr="002B618D">
              <w:rPr>
                <w:rFonts w:ascii="Consolas" w:eastAsia="Times New Roman" w:hAnsi="Consolas"/>
                <w:sz w:val="21"/>
                <w:szCs w:val="21"/>
                <w:lang w:val="en-US"/>
              </w:rPr>
              <w:t>,</w:t>
            </w:r>
          </w:p>
          <w:p w14:paraId="4705FD96"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lang w:val="en-US"/>
              </w:rPr>
            </w:pPr>
            <w:r w:rsidRPr="002B618D">
              <w:rPr>
                <w:rFonts w:ascii="Consolas" w:eastAsia="Times New Roman" w:hAnsi="Consolas"/>
                <w:sz w:val="21"/>
                <w:szCs w:val="21"/>
                <w:lang w:val="en-US"/>
              </w:rPr>
              <w:t xml:space="preserve">    type : </w:t>
            </w:r>
            <w:r w:rsidRPr="002B618D">
              <w:rPr>
                <w:rFonts w:ascii="Consolas" w:eastAsia="Times New Roman" w:hAnsi="Consolas"/>
                <w:color w:val="A31515"/>
                <w:sz w:val="21"/>
                <w:szCs w:val="21"/>
                <w:lang w:val="en-US"/>
              </w:rPr>
              <w:t>'consultCall'</w:t>
            </w:r>
            <w:r w:rsidRPr="002B618D">
              <w:rPr>
                <w:rFonts w:ascii="Consolas" w:eastAsia="Times New Roman" w:hAnsi="Consolas"/>
                <w:sz w:val="21"/>
                <w:szCs w:val="21"/>
                <w:lang w:val="en-US"/>
              </w:rPr>
              <w:t>,</w:t>
            </w:r>
          </w:p>
          <w:p w14:paraId="4BDE38C3"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rPr>
            </w:pPr>
            <w:r w:rsidRPr="002B618D">
              <w:rPr>
                <w:rFonts w:ascii="Consolas" w:eastAsia="Times New Roman" w:hAnsi="Consolas"/>
                <w:sz w:val="21"/>
                <w:szCs w:val="21"/>
                <w:lang w:val="en-US"/>
              </w:rPr>
              <w:t xml:space="preserve">    </w:t>
            </w:r>
            <w:r w:rsidRPr="002B618D">
              <w:rPr>
                <w:rFonts w:ascii="Consolas" w:eastAsia="Times New Roman" w:hAnsi="Consolas"/>
                <w:sz w:val="21"/>
                <w:szCs w:val="21"/>
              </w:rPr>
              <w:t xml:space="preserve">color : </w:t>
            </w:r>
            <w:r w:rsidRPr="002B618D">
              <w:rPr>
                <w:rFonts w:ascii="Consolas" w:eastAsia="Times New Roman" w:hAnsi="Consolas"/>
                <w:color w:val="A31515"/>
                <w:sz w:val="21"/>
                <w:szCs w:val="21"/>
              </w:rPr>
              <w:t>'red'</w:t>
            </w:r>
            <w:r w:rsidRPr="002B618D">
              <w:rPr>
                <w:rFonts w:ascii="Consolas" w:eastAsia="Times New Roman" w:hAnsi="Consolas"/>
                <w:sz w:val="21"/>
                <w:szCs w:val="21"/>
              </w:rPr>
              <w:t>,</w:t>
            </w:r>
          </w:p>
          <w:p w14:paraId="27345F71"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rPr>
            </w:pPr>
            <w:r w:rsidRPr="002B618D">
              <w:rPr>
                <w:rFonts w:ascii="Consolas" w:eastAsia="Times New Roman" w:hAnsi="Consolas"/>
                <w:sz w:val="21"/>
                <w:szCs w:val="21"/>
              </w:rPr>
              <w:t xml:space="preserve">    size : </w:t>
            </w:r>
            <w:r w:rsidRPr="002B618D">
              <w:rPr>
                <w:rFonts w:ascii="Consolas" w:eastAsia="Times New Roman" w:hAnsi="Consolas"/>
                <w:color w:val="A31515"/>
                <w:sz w:val="21"/>
                <w:szCs w:val="21"/>
              </w:rPr>
              <w:t>'small'</w:t>
            </w:r>
          </w:p>
          <w:p w14:paraId="1F3E3A49" w14:textId="77777777" w:rsidR="000B68FB" w:rsidRDefault="000B68FB" w:rsidP="006445C8">
            <w:pPr>
              <w:shd w:val="clear" w:color="auto" w:fill="FFFFFF"/>
              <w:spacing w:after="0" w:line="285" w:lineRule="atLeast"/>
              <w:jc w:val="left"/>
              <w:rPr>
                <w:rFonts w:ascii="Consolas" w:eastAsia="Times New Roman" w:hAnsi="Consolas"/>
                <w:sz w:val="21"/>
                <w:szCs w:val="21"/>
              </w:rPr>
            </w:pPr>
            <w:r w:rsidRPr="002B618D">
              <w:rPr>
                <w:rFonts w:ascii="Consolas" w:eastAsia="Times New Roman" w:hAnsi="Consolas"/>
                <w:sz w:val="21"/>
                <w:szCs w:val="21"/>
              </w:rPr>
              <w:t>});</w:t>
            </w:r>
          </w:p>
          <w:p w14:paraId="314EB9E5" w14:textId="77777777" w:rsidR="000B68FB" w:rsidRPr="002B618D" w:rsidRDefault="000B68FB" w:rsidP="006445C8">
            <w:pPr>
              <w:shd w:val="clear" w:color="auto" w:fill="FFFFFF"/>
              <w:spacing w:after="0" w:line="285" w:lineRule="atLeast"/>
              <w:jc w:val="left"/>
              <w:rPr>
                <w:rFonts w:ascii="Consolas" w:eastAsia="Times New Roman" w:hAnsi="Consolas"/>
                <w:sz w:val="21"/>
                <w:szCs w:val="21"/>
              </w:rPr>
            </w:pPr>
          </w:p>
        </w:tc>
      </w:tr>
    </w:tbl>
    <w:p w14:paraId="6D463778" w14:textId="77777777" w:rsidR="000347FF" w:rsidRDefault="000347FF" w:rsidP="000347FF">
      <w:pPr>
        <w:rPr>
          <w:lang w:val="en-GB"/>
        </w:rPr>
      </w:pPr>
    </w:p>
    <w:p w14:paraId="6DAA89CA" w14:textId="39CAEA5C" w:rsidR="00CC2E33" w:rsidRPr="000347FF" w:rsidRDefault="000347FF" w:rsidP="000347FF">
      <w:pPr>
        <w:rPr>
          <w:b/>
          <w:bCs/>
          <w:lang w:val="en-GB"/>
        </w:rPr>
      </w:pPr>
      <w:r w:rsidRPr="000347FF">
        <w:rPr>
          <w:b/>
          <w:bCs/>
          <w:lang w:val="en-GB"/>
        </w:rPr>
        <w:t>Deprecated parameters</w:t>
      </w:r>
    </w:p>
    <w:p w14:paraId="388D9753" w14:textId="44F58DAB" w:rsidR="000347FF" w:rsidRDefault="000347FF" w:rsidP="000347FF">
      <w:pPr>
        <w:rPr>
          <w:lang w:val="en-GB"/>
        </w:rPr>
      </w:pPr>
      <w:r>
        <w:rPr>
          <w:lang w:val="en-GB"/>
        </w:rPr>
        <w:t>Below is the list of the configuration parameters that are not in use anymore and can be removed from the config file:</w:t>
      </w:r>
    </w:p>
    <w:tbl>
      <w:tblPr>
        <w:tblStyle w:val="Tabela-Siatka"/>
        <w:tblW w:w="0" w:type="auto"/>
        <w:tblLook w:val="04A0" w:firstRow="1" w:lastRow="0" w:firstColumn="1" w:lastColumn="0" w:noHBand="0" w:noVBand="1"/>
      </w:tblPr>
      <w:tblGrid>
        <w:gridCol w:w="2547"/>
        <w:gridCol w:w="7081"/>
      </w:tblGrid>
      <w:tr w:rsidR="000347FF" w14:paraId="36E80F20" w14:textId="77777777" w:rsidTr="000347FF">
        <w:tc>
          <w:tcPr>
            <w:tcW w:w="2547" w:type="dxa"/>
            <w:shd w:val="clear" w:color="auto" w:fill="44546A" w:themeFill="text2"/>
          </w:tcPr>
          <w:p w14:paraId="3476241B" w14:textId="3D0A6D3C" w:rsidR="000347FF" w:rsidRPr="000347FF" w:rsidRDefault="000347FF" w:rsidP="000347FF">
            <w:pPr>
              <w:jc w:val="center"/>
              <w:rPr>
                <w:b/>
                <w:bCs/>
                <w:color w:val="FFFFFF" w:themeColor="background1"/>
                <w:lang w:val="en-GB"/>
              </w:rPr>
            </w:pPr>
            <w:r w:rsidRPr="000347FF">
              <w:rPr>
                <w:b/>
                <w:bCs/>
                <w:color w:val="FFFFFF" w:themeColor="background1"/>
                <w:lang w:val="en-GB"/>
              </w:rPr>
              <w:t>Parameter name</w:t>
            </w:r>
          </w:p>
        </w:tc>
        <w:tc>
          <w:tcPr>
            <w:tcW w:w="7081" w:type="dxa"/>
            <w:shd w:val="clear" w:color="auto" w:fill="44546A" w:themeFill="text2"/>
          </w:tcPr>
          <w:p w14:paraId="3353F4EE" w14:textId="1BAED10D" w:rsidR="000347FF" w:rsidRPr="000347FF" w:rsidRDefault="000347FF" w:rsidP="000347FF">
            <w:pPr>
              <w:jc w:val="center"/>
              <w:rPr>
                <w:b/>
                <w:bCs/>
                <w:color w:val="FFFFFF" w:themeColor="background1"/>
                <w:lang w:val="en-GB"/>
              </w:rPr>
            </w:pPr>
            <w:r w:rsidRPr="000347FF">
              <w:rPr>
                <w:b/>
                <w:bCs/>
                <w:color w:val="FFFFFF" w:themeColor="background1"/>
                <w:lang w:val="en-GB"/>
              </w:rPr>
              <w:t>Description</w:t>
            </w:r>
          </w:p>
        </w:tc>
      </w:tr>
      <w:tr w:rsidR="000347FF" w:rsidRPr="0061420F" w14:paraId="477FE90D" w14:textId="77777777" w:rsidTr="000347FF">
        <w:tc>
          <w:tcPr>
            <w:tcW w:w="2547" w:type="dxa"/>
          </w:tcPr>
          <w:p w14:paraId="7F990F18" w14:textId="2A6F8836" w:rsidR="000347FF" w:rsidRPr="000347FF" w:rsidRDefault="000347FF" w:rsidP="000347FF">
            <w:pPr>
              <w:spacing w:after="0"/>
              <w:rPr>
                <w:b/>
                <w:bCs/>
                <w:lang w:val="en-GB"/>
              </w:rPr>
            </w:pPr>
            <w:r w:rsidRPr="000347FF">
              <w:rPr>
                <w:b/>
                <w:bCs/>
                <w:lang w:val="en-GB"/>
              </w:rPr>
              <w:t>gadgetHeight</w:t>
            </w:r>
          </w:p>
        </w:tc>
        <w:tc>
          <w:tcPr>
            <w:tcW w:w="7081" w:type="dxa"/>
          </w:tcPr>
          <w:p w14:paraId="6FEFB589" w14:textId="77777777" w:rsidR="000347FF" w:rsidRDefault="000347FF" w:rsidP="000347FF">
            <w:pPr>
              <w:spacing w:after="0"/>
              <w:rPr>
                <w:lang w:val="en-GB"/>
              </w:rPr>
            </w:pPr>
            <w:r>
              <w:rPr>
                <w:lang w:val="en-GB"/>
              </w:rPr>
              <w:t xml:space="preserve">Removed in version 12.X. </w:t>
            </w:r>
          </w:p>
          <w:p w14:paraId="44E74266" w14:textId="5A14400E" w:rsidR="000347FF" w:rsidRDefault="000347FF" w:rsidP="000347FF">
            <w:pPr>
              <w:spacing w:after="0"/>
              <w:rPr>
                <w:lang w:val="en-GB"/>
              </w:rPr>
            </w:pPr>
            <w:r>
              <w:rPr>
                <w:lang w:val="en-GB"/>
              </w:rPr>
              <w:t>The gadget hight is now controlled directly by the size of the buttons.</w:t>
            </w:r>
          </w:p>
          <w:p w14:paraId="55EA3985" w14:textId="77777777" w:rsidR="000347FF" w:rsidRDefault="000347FF" w:rsidP="000347FF">
            <w:pPr>
              <w:spacing w:after="0"/>
              <w:rPr>
                <w:lang w:val="en-GB"/>
              </w:rPr>
            </w:pPr>
          </w:p>
          <w:p w14:paraId="184C9FFE" w14:textId="56201748" w:rsidR="000347FF" w:rsidRDefault="000347FF" w:rsidP="000347FF">
            <w:pPr>
              <w:spacing w:after="0"/>
              <w:rPr>
                <w:lang w:val="en-GB"/>
              </w:rPr>
            </w:pPr>
            <w:r w:rsidRPr="000347FF">
              <w:rPr>
                <w:b/>
                <w:bCs/>
                <w:lang w:val="en-GB"/>
              </w:rPr>
              <w:t>Previously</w:t>
            </w:r>
            <w:r>
              <w:rPr>
                <w:lang w:val="en-GB"/>
              </w:rPr>
              <w:t>:</w:t>
            </w:r>
          </w:p>
          <w:p w14:paraId="2DE50F12" w14:textId="6E5BE537" w:rsidR="000347FF" w:rsidRDefault="000347FF" w:rsidP="000347FF">
            <w:pPr>
              <w:spacing w:after="0"/>
              <w:rPr>
                <w:lang w:val="en-GB"/>
              </w:rPr>
            </w:pPr>
            <w:r w:rsidRPr="000347FF">
              <w:rPr>
                <w:lang w:val="en-GB"/>
              </w:rPr>
              <w:t>gadgetHeight specifies height of the gadget. Gadget height should be adjusted to buttons size. 29px fits perfectly for small buttons. Set 51px for large buttons or 39px for regular buttons.</w:t>
            </w:r>
          </w:p>
        </w:tc>
      </w:tr>
    </w:tbl>
    <w:p w14:paraId="2BB91602" w14:textId="77777777" w:rsidR="000347FF" w:rsidRPr="000347FF" w:rsidRDefault="000347FF" w:rsidP="000347FF">
      <w:pPr>
        <w:rPr>
          <w:lang w:val="en-GB"/>
        </w:rPr>
      </w:pPr>
    </w:p>
    <w:p w14:paraId="5EABFC4F" w14:textId="63C5ABDF" w:rsidR="00CC2E33" w:rsidRDefault="00593C36" w:rsidP="003618A2">
      <w:pPr>
        <w:pStyle w:val="Nagwek1"/>
      </w:pPr>
      <w:bookmarkStart w:id="10" w:name="_Toc17967879"/>
      <w:bookmarkStart w:id="11" w:name="_Toc134593877"/>
      <w:bookmarkStart w:id="12" w:name="_Hlk28672913"/>
      <w:r>
        <w:lastRenderedPageBreak/>
        <w:t xml:space="preserve">Gadget </w:t>
      </w:r>
      <w:r w:rsidRPr="00251BC0">
        <w:t>Features</w:t>
      </w:r>
      <w:bookmarkEnd w:id="10"/>
      <w:bookmarkEnd w:id="11"/>
    </w:p>
    <w:p w14:paraId="2298FDC5" w14:textId="3E6DE13D" w:rsidR="006D4DF1" w:rsidRDefault="006D4DF1" w:rsidP="006D4DF1">
      <w:pPr>
        <w:pStyle w:val="Nagwek2"/>
      </w:pPr>
      <w:bookmarkStart w:id="13" w:name="_Toc134593878"/>
      <w:r>
        <w:t>Icon View</w:t>
      </w:r>
      <w:bookmarkEnd w:id="13"/>
    </w:p>
    <w:p w14:paraId="722F7D75" w14:textId="29882C58" w:rsidR="006D4DF1" w:rsidRDefault="001D05F8" w:rsidP="006D4DF1">
      <w:pPr>
        <w:rPr>
          <w:lang w:val="en-GB"/>
        </w:rPr>
      </w:pPr>
      <w:r>
        <w:rPr>
          <w:lang w:val="en-GB"/>
        </w:rPr>
        <w:t xml:space="preserve">One of the main problems with initial </w:t>
      </w:r>
      <w:r w:rsidR="00C465CB">
        <w:rPr>
          <w:lang w:val="en-GB"/>
        </w:rPr>
        <w:t>version</w:t>
      </w:r>
      <w:r>
        <w:rPr>
          <w:lang w:val="en-GB"/>
        </w:rPr>
        <w:t xml:space="preserve"> of </w:t>
      </w:r>
      <w:r w:rsidR="00C465CB">
        <w:rPr>
          <w:lang w:val="en-GB"/>
        </w:rPr>
        <w:t>the gadget</w:t>
      </w:r>
      <w:r>
        <w:rPr>
          <w:lang w:val="en-GB"/>
        </w:rPr>
        <w:t xml:space="preserve"> was a requirement of additional space needed to render the buttons on Finesse UI</w:t>
      </w:r>
      <w:r w:rsidR="00A96A36">
        <w:rPr>
          <w:lang w:val="en-GB"/>
        </w:rPr>
        <w:t xml:space="preserve"> – it consumed space for </w:t>
      </w:r>
      <w:r w:rsidR="00C465CB">
        <w:rPr>
          <w:lang w:val="en-GB"/>
        </w:rPr>
        <w:t>gadgets</w:t>
      </w:r>
      <w:r w:rsidR="00A96A36">
        <w:rPr>
          <w:lang w:val="en-GB"/>
        </w:rPr>
        <w:t xml:space="preserve"> that were used by agent to provide service to customers.</w:t>
      </w:r>
    </w:p>
    <w:p w14:paraId="4C8D71EC" w14:textId="7FF1C09A" w:rsidR="00A96A36" w:rsidRDefault="00A96A36" w:rsidP="006D4DF1">
      <w:pPr>
        <w:rPr>
          <w:lang w:val="en-GB"/>
        </w:rPr>
      </w:pPr>
      <w:r>
        <w:rPr>
          <w:lang w:val="en-GB"/>
        </w:rPr>
        <w:t xml:space="preserve">To resolve the problem, new type of </w:t>
      </w:r>
      <w:r w:rsidR="00481E6E">
        <w:rPr>
          <w:lang w:val="en-GB"/>
        </w:rPr>
        <w:t>gadget view was created – Icon View presented on the below screen.</w:t>
      </w:r>
    </w:p>
    <w:p w14:paraId="02F1B954" w14:textId="07080C1D" w:rsidR="00481E6E" w:rsidRDefault="00DE0B5A" w:rsidP="006D4DF1">
      <w:pPr>
        <w:rPr>
          <w:lang w:val="en-GB"/>
        </w:rPr>
      </w:pPr>
      <w:r>
        <w:rPr>
          <w:noProof/>
          <w:lang w:val="en-GB"/>
        </w:rPr>
        <w:drawing>
          <wp:inline distT="0" distB="0" distL="0" distR="0" wp14:anchorId="0BBD8D24" wp14:editId="164F9B5D">
            <wp:extent cx="6105525" cy="923925"/>
            <wp:effectExtent l="0" t="0" r="9525" b="9525"/>
            <wp:docPr id="1042301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923925"/>
                    </a:xfrm>
                    <a:prstGeom prst="rect">
                      <a:avLst/>
                    </a:prstGeom>
                    <a:noFill/>
                    <a:ln>
                      <a:noFill/>
                    </a:ln>
                  </pic:spPr>
                </pic:pic>
              </a:graphicData>
            </a:graphic>
          </wp:inline>
        </w:drawing>
      </w:r>
    </w:p>
    <w:p w14:paraId="518355C8" w14:textId="2D1D9DF7" w:rsidR="00542DFE" w:rsidRDefault="00542DFE" w:rsidP="006D4DF1">
      <w:pPr>
        <w:rPr>
          <w:lang w:val="en-GB"/>
        </w:rPr>
      </w:pPr>
      <w:r>
        <w:rPr>
          <w:lang w:val="en-GB"/>
        </w:rPr>
        <w:t>In this view buttons are grouped by 4 icons:</w:t>
      </w:r>
    </w:p>
    <w:p w14:paraId="4ED2A53D" w14:textId="49F63B48" w:rsidR="00542DFE" w:rsidRDefault="007D624F" w:rsidP="00542DFE">
      <w:pPr>
        <w:pStyle w:val="Akapitzlist"/>
        <w:numPr>
          <w:ilvl w:val="0"/>
          <w:numId w:val="13"/>
        </w:numPr>
        <w:rPr>
          <w:lang w:val="en-GB"/>
        </w:rPr>
      </w:pPr>
      <w:r>
        <w:rPr>
          <w:noProof/>
          <w:lang w:val="en-GB"/>
        </w:rPr>
        <w:drawing>
          <wp:inline distT="0" distB="0" distL="0" distR="0" wp14:anchorId="3C463616" wp14:editId="224AED36">
            <wp:extent cx="314325" cy="314325"/>
            <wp:effectExtent l="0" t="0" r="9525" b="9525"/>
            <wp:docPr id="627300430"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00430" name="Grafika 627300430"/>
                    <pic:cNvPicPr/>
                  </pic:nvPicPr>
                  <pic:blipFill>
                    <a:blip r:embed="rId12">
                      <a:extLst>
                        <a:ext uri="{96DAC541-7B7A-43D3-8B79-37D633B846F1}">
                          <asvg:svgBlip xmlns:asvg="http://schemas.microsoft.com/office/drawing/2016/SVG/main" r:embed="rId13"/>
                        </a:ext>
                      </a:extLst>
                    </a:blip>
                    <a:stretch>
                      <a:fillRect/>
                    </a:stretch>
                  </pic:blipFill>
                  <pic:spPr>
                    <a:xfrm>
                      <a:off x="0" y="0"/>
                      <a:ext cx="314325" cy="314325"/>
                    </a:xfrm>
                    <a:prstGeom prst="rect">
                      <a:avLst/>
                    </a:prstGeom>
                  </pic:spPr>
                </pic:pic>
              </a:graphicData>
            </a:graphic>
          </wp:inline>
        </w:drawing>
      </w:r>
      <w:r w:rsidR="00913B91">
        <w:rPr>
          <w:lang w:val="en-GB"/>
        </w:rPr>
        <w:t xml:space="preserve"> - icon binds all direct transfer buttons</w:t>
      </w:r>
    </w:p>
    <w:p w14:paraId="31EA6119" w14:textId="4ED4741C" w:rsidR="00542DFE" w:rsidRDefault="00542DFE" w:rsidP="00542DFE">
      <w:pPr>
        <w:pStyle w:val="Akapitzlist"/>
        <w:numPr>
          <w:ilvl w:val="0"/>
          <w:numId w:val="13"/>
        </w:numPr>
        <w:rPr>
          <w:lang w:val="en-GB"/>
        </w:rPr>
      </w:pPr>
      <w:r>
        <w:rPr>
          <w:noProof/>
          <w:lang w:val="en-GB"/>
        </w:rPr>
        <w:drawing>
          <wp:inline distT="0" distB="0" distL="0" distR="0" wp14:anchorId="632EDF30" wp14:editId="7AD9107C">
            <wp:extent cx="333216" cy="266573"/>
            <wp:effectExtent l="0" t="0" r="0" b="635"/>
            <wp:docPr id="807851007"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1007" name="Grafika 807851007"/>
                    <pic:cNvPicPr/>
                  </pic:nvPicPr>
                  <pic:blipFill>
                    <a:blip r:embed="rId14">
                      <a:extLst>
                        <a:ext uri="{96DAC541-7B7A-43D3-8B79-37D633B846F1}">
                          <asvg:svgBlip xmlns:asvg="http://schemas.microsoft.com/office/drawing/2016/SVG/main" r:embed="rId15"/>
                        </a:ext>
                      </a:extLst>
                    </a:blip>
                    <a:stretch>
                      <a:fillRect/>
                    </a:stretch>
                  </pic:blipFill>
                  <pic:spPr>
                    <a:xfrm>
                      <a:off x="0" y="0"/>
                      <a:ext cx="351791" cy="281433"/>
                    </a:xfrm>
                    <a:prstGeom prst="rect">
                      <a:avLst/>
                    </a:prstGeom>
                  </pic:spPr>
                </pic:pic>
              </a:graphicData>
            </a:graphic>
          </wp:inline>
        </w:drawing>
      </w:r>
      <w:r w:rsidR="000673D0">
        <w:rPr>
          <w:lang w:val="en-GB"/>
        </w:rPr>
        <w:t xml:space="preserve"> - icon binds all </w:t>
      </w:r>
      <w:r w:rsidR="00C465CB">
        <w:rPr>
          <w:lang w:val="en-GB"/>
        </w:rPr>
        <w:t>consult</w:t>
      </w:r>
      <w:r w:rsidR="000673D0">
        <w:rPr>
          <w:lang w:val="en-GB"/>
        </w:rPr>
        <w:t xml:space="preserve"> call buttons</w:t>
      </w:r>
    </w:p>
    <w:p w14:paraId="515B0AAB" w14:textId="2EEB1771" w:rsidR="007D624F" w:rsidRDefault="007D624F" w:rsidP="00542DFE">
      <w:pPr>
        <w:pStyle w:val="Akapitzlist"/>
        <w:numPr>
          <w:ilvl w:val="0"/>
          <w:numId w:val="13"/>
        </w:numPr>
        <w:rPr>
          <w:lang w:val="en-GB"/>
        </w:rPr>
      </w:pPr>
      <w:r>
        <w:rPr>
          <w:noProof/>
          <w:lang w:val="en-GB"/>
        </w:rPr>
        <w:drawing>
          <wp:inline distT="0" distB="0" distL="0" distR="0" wp14:anchorId="480F6248" wp14:editId="113A34DB">
            <wp:extent cx="342900" cy="274320"/>
            <wp:effectExtent l="0" t="0" r="0" b="0"/>
            <wp:docPr id="153528641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6412" name="Grafika 1535286412"/>
                    <pic:cNvPicPr/>
                  </pic:nvPicPr>
                  <pic:blipFill>
                    <a:blip r:embed="rId16">
                      <a:extLst>
                        <a:ext uri="{96DAC541-7B7A-43D3-8B79-37D633B846F1}">
                          <asvg:svgBlip xmlns:asvg="http://schemas.microsoft.com/office/drawing/2016/SVG/main" r:embed="rId17"/>
                        </a:ext>
                      </a:extLst>
                    </a:blip>
                    <a:stretch>
                      <a:fillRect/>
                    </a:stretch>
                  </pic:blipFill>
                  <pic:spPr>
                    <a:xfrm>
                      <a:off x="0" y="0"/>
                      <a:ext cx="350684" cy="280547"/>
                    </a:xfrm>
                    <a:prstGeom prst="rect">
                      <a:avLst/>
                    </a:prstGeom>
                  </pic:spPr>
                </pic:pic>
              </a:graphicData>
            </a:graphic>
          </wp:inline>
        </w:drawing>
      </w:r>
      <w:r w:rsidR="000673D0">
        <w:rPr>
          <w:lang w:val="en-GB"/>
        </w:rPr>
        <w:t xml:space="preserve"> - icon binds all conference buttons</w:t>
      </w:r>
    </w:p>
    <w:p w14:paraId="18FA797B" w14:textId="0ACA216B" w:rsidR="007D624F" w:rsidRDefault="00913B91" w:rsidP="00542DFE">
      <w:pPr>
        <w:pStyle w:val="Akapitzlist"/>
        <w:numPr>
          <w:ilvl w:val="0"/>
          <w:numId w:val="13"/>
        </w:numPr>
        <w:rPr>
          <w:lang w:val="en-GB"/>
        </w:rPr>
      </w:pPr>
      <w:r>
        <w:rPr>
          <w:noProof/>
          <w:lang w:val="en-GB"/>
        </w:rPr>
        <w:drawing>
          <wp:inline distT="0" distB="0" distL="0" distR="0" wp14:anchorId="502FE033" wp14:editId="240839EA">
            <wp:extent cx="225743" cy="300990"/>
            <wp:effectExtent l="0" t="0" r="3175" b="3810"/>
            <wp:docPr id="2129251632"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51632" name="Grafika 2129251632"/>
                    <pic:cNvPicPr/>
                  </pic:nvPicPr>
                  <pic:blipFill>
                    <a:blip r:embed="rId18">
                      <a:extLst>
                        <a:ext uri="{96DAC541-7B7A-43D3-8B79-37D633B846F1}">
                          <asvg:svgBlip xmlns:asvg="http://schemas.microsoft.com/office/drawing/2016/SVG/main" r:embed="rId19"/>
                        </a:ext>
                      </a:extLst>
                    </a:blip>
                    <a:stretch>
                      <a:fillRect/>
                    </a:stretch>
                  </pic:blipFill>
                  <pic:spPr>
                    <a:xfrm flipH="1">
                      <a:off x="0" y="0"/>
                      <a:ext cx="238711" cy="318281"/>
                    </a:xfrm>
                    <a:prstGeom prst="rect">
                      <a:avLst/>
                    </a:prstGeom>
                  </pic:spPr>
                </pic:pic>
              </a:graphicData>
            </a:graphic>
          </wp:inline>
        </w:drawing>
      </w:r>
      <w:r w:rsidR="000673D0">
        <w:rPr>
          <w:lang w:val="en-GB"/>
        </w:rPr>
        <w:t xml:space="preserve"> - icon binds all make call buttons</w:t>
      </w:r>
    </w:p>
    <w:tbl>
      <w:tblPr>
        <w:tblStyle w:val="Tabela-Siatka"/>
        <w:tblW w:w="0" w:type="auto"/>
        <w:tblLook w:val="04A0" w:firstRow="1" w:lastRow="0" w:firstColumn="1" w:lastColumn="0" w:noHBand="0" w:noVBand="1"/>
      </w:tblPr>
      <w:tblGrid>
        <w:gridCol w:w="1271"/>
        <w:gridCol w:w="8357"/>
      </w:tblGrid>
      <w:tr w:rsidR="00627904" w:rsidRPr="0061420F" w14:paraId="0E6F3B57" w14:textId="77777777" w:rsidTr="00913EB8">
        <w:tc>
          <w:tcPr>
            <w:tcW w:w="1271" w:type="dxa"/>
            <w:vAlign w:val="center"/>
          </w:tcPr>
          <w:p w14:paraId="1BE406E4" w14:textId="77777777" w:rsidR="00627904" w:rsidRDefault="00627904" w:rsidP="00913EB8">
            <w:pPr>
              <w:jc w:val="center"/>
              <w:rPr>
                <w:lang w:val="en-GB"/>
              </w:rPr>
            </w:pPr>
            <w:r>
              <w:rPr>
                <w:noProof/>
                <w:lang w:val="en-GB"/>
              </w:rPr>
              <w:drawing>
                <wp:inline distT="0" distB="0" distL="0" distR="0" wp14:anchorId="5C442077" wp14:editId="3C9E6759">
                  <wp:extent cx="457200" cy="457200"/>
                  <wp:effectExtent l="0" t="0" r="0" b="0"/>
                  <wp:docPr id="723038703" name="Obraz 72303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6767A699" w14:textId="366F46DB" w:rsidR="00627904" w:rsidRPr="004C0DF8" w:rsidRDefault="004C0DF8" w:rsidP="00913EB8">
            <w:pPr>
              <w:shd w:val="clear" w:color="auto" w:fill="FFFFFF"/>
              <w:spacing w:after="0" w:line="285" w:lineRule="atLeast"/>
              <w:jc w:val="left"/>
              <w:rPr>
                <w:rFonts w:ascii="Consolas" w:eastAsia="Times New Roman" w:hAnsi="Consolas"/>
                <w:sz w:val="21"/>
                <w:szCs w:val="21"/>
                <w:lang w:val="en-US"/>
              </w:rPr>
            </w:pPr>
            <w:r w:rsidRPr="004C0DF8">
              <w:rPr>
                <w:rFonts w:eastAsia="Times New Roman"/>
                <w:lang w:val="en-US"/>
              </w:rPr>
              <w:t>If the number of b</w:t>
            </w:r>
            <w:r>
              <w:rPr>
                <w:rFonts w:eastAsia="Times New Roman"/>
                <w:lang w:val="en-US"/>
              </w:rPr>
              <w:t xml:space="preserve">uttons of a specific type is </w:t>
            </w:r>
            <w:proofErr w:type="gramStart"/>
            <w:r>
              <w:rPr>
                <w:rFonts w:eastAsia="Times New Roman"/>
                <w:lang w:val="en-US"/>
              </w:rPr>
              <w:t>0</w:t>
            </w:r>
            <w:proofErr w:type="gramEnd"/>
            <w:r>
              <w:rPr>
                <w:rFonts w:eastAsia="Times New Roman"/>
                <w:lang w:val="en-US"/>
              </w:rPr>
              <w:t>, icon for this type will not be presented on the UI (to reduce the space needed by gadget on the F</w:t>
            </w:r>
            <w:r w:rsidR="00BF6CDD">
              <w:rPr>
                <w:rFonts w:eastAsia="Times New Roman"/>
                <w:lang w:val="en-US"/>
              </w:rPr>
              <w:t>i</w:t>
            </w:r>
            <w:r>
              <w:rPr>
                <w:rFonts w:eastAsia="Times New Roman"/>
                <w:lang w:val="en-US"/>
              </w:rPr>
              <w:t>nesse</w:t>
            </w:r>
            <w:r w:rsidR="00BF6CDD">
              <w:rPr>
                <w:rFonts w:eastAsia="Times New Roman"/>
                <w:lang w:val="en-US"/>
              </w:rPr>
              <w:t xml:space="preserve"> UI)</w:t>
            </w:r>
          </w:p>
        </w:tc>
      </w:tr>
    </w:tbl>
    <w:p w14:paraId="398E1C64" w14:textId="77777777" w:rsidR="00627904" w:rsidRDefault="00627904" w:rsidP="000673D0">
      <w:pPr>
        <w:rPr>
          <w:lang w:val="en-GB"/>
        </w:rPr>
      </w:pPr>
    </w:p>
    <w:p w14:paraId="0D2F7E3A" w14:textId="1D434A82" w:rsidR="000673D0" w:rsidRDefault="000673D0" w:rsidP="000673D0">
      <w:pPr>
        <w:rPr>
          <w:lang w:val="en-GB"/>
        </w:rPr>
      </w:pPr>
      <w:r>
        <w:rPr>
          <w:lang w:val="en-GB"/>
        </w:rPr>
        <w:t>Once user clicks on the button a popup will be displayed</w:t>
      </w:r>
      <w:r w:rsidR="00296CDD">
        <w:rPr>
          <w:lang w:val="en-GB"/>
        </w:rPr>
        <w:t xml:space="preserve">. Buttons are displayed as list items that can be clicked as buttons to initiate the functionality. Below is the screenshot that shows the example </w:t>
      </w:r>
      <w:r w:rsidR="00E34AFC">
        <w:rPr>
          <w:lang w:val="en-GB"/>
        </w:rPr>
        <w:t>button list for conference:</w:t>
      </w:r>
    </w:p>
    <w:p w14:paraId="052536A4" w14:textId="114FF057" w:rsidR="00E34AFC" w:rsidRDefault="00572279" w:rsidP="00FC385A">
      <w:pPr>
        <w:jc w:val="center"/>
        <w:rPr>
          <w:lang w:val="en-GB"/>
        </w:rPr>
      </w:pPr>
      <w:r>
        <w:rPr>
          <w:noProof/>
          <w:lang w:val="en-GB"/>
        </w:rPr>
        <w:drawing>
          <wp:inline distT="0" distB="0" distL="0" distR="0" wp14:anchorId="5FBF71DB" wp14:editId="5FB807F0">
            <wp:extent cx="3390900" cy="2694873"/>
            <wp:effectExtent l="0" t="0" r="0" b="0"/>
            <wp:docPr id="11475829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748" cy="2702700"/>
                    </a:xfrm>
                    <a:prstGeom prst="rect">
                      <a:avLst/>
                    </a:prstGeom>
                    <a:noFill/>
                    <a:ln>
                      <a:noFill/>
                    </a:ln>
                  </pic:spPr>
                </pic:pic>
              </a:graphicData>
            </a:graphic>
          </wp:inline>
        </w:drawing>
      </w:r>
    </w:p>
    <w:p w14:paraId="3907E47F" w14:textId="5C32D766" w:rsidR="00FC385A" w:rsidRDefault="00FC385A" w:rsidP="000673D0">
      <w:pPr>
        <w:rPr>
          <w:lang w:val="en-GB"/>
        </w:rPr>
      </w:pPr>
      <w:r>
        <w:rPr>
          <w:lang w:val="en-GB"/>
        </w:rPr>
        <w:lastRenderedPageBreak/>
        <w:t xml:space="preserve">As presented on screen the list contains items </w:t>
      </w:r>
      <w:r w:rsidR="00004405">
        <w:rPr>
          <w:lang w:val="en-GB"/>
        </w:rPr>
        <w:t xml:space="preserve">that can be selected and </w:t>
      </w:r>
      <w:r w:rsidR="00E8566D">
        <w:rPr>
          <w:lang w:val="en-GB"/>
        </w:rPr>
        <w:t>an</w:t>
      </w:r>
      <w:r w:rsidR="00004405">
        <w:rPr>
          <w:lang w:val="en-GB"/>
        </w:rPr>
        <w:t xml:space="preserve"> input field that allows to filter/search options that are needed for agent.</w:t>
      </w:r>
    </w:p>
    <w:tbl>
      <w:tblPr>
        <w:tblStyle w:val="Tabela-Siatka"/>
        <w:tblW w:w="0" w:type="auto"/>
        <w:tblLook w:val="04A0" w:firstRow="1" w:lastRow="0" w:firstColumn="1" w:lastColumn="0" w:noHBand="0" w:noVBand="1"/>
      </w:tblPr>
      <w:tblGrid>
        <w:gridCol w:w="1271"/>
        <w:gridCol w:w="8357"/>
      </w:tblGrid>
      <w:tr w:rsidR="00004405" w:rsidRPr="0061420F" w14:paraId="515512FC" w14:textId="77777777" w:rsidTr="00913EB8">
        <w:tc>
          <w:tcPr>
            <w:tcW w:w="1271" w:type="dxa"/>
            <w:vAlign w:val="center"/>
          </w:tcPr>
          <w:p w14:paraId="44F4FE2F" w14:textId="77777777" w:rsidR="00004405" w:rsidRDefault="00004405" w:rsidP="00913EB8">
            <w:pPr>
              <w:jc w:val="center"/>
              <w:rPr>
                <w:lang w:val="en-GB"/>
              </w:rPr>
            </w:pPr>
            <w:r>
              <w:rPr>
                <w:noProof/>
                <w:lang w:val="en-GB"/>
              </w:rPr>
              <w:drawing>
                <wp:inline distT="0" distB="0" distL="0" distR="0" wp14:anchorId="47C62357" wp14:editId="174699A0">
                  <wp:extent cx="457200" cy="457200"/>
                  <wp:effectExtent l="0" t="0" r="0" b="0"/>
                  <wp:docPr id="1727895643" name="Obraz 172789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12FB64C2" w14:textId="65AFC4A0" w:rsidR="00004405" w:rsidRPr="006D4D1E" w:rsidRDefault="006D4D1E" w:rsidP="00004405">
            <w:pPr>
              <w:shd w:val="clear" w:color="auto" w:fill="FFFFFF"/>
              <w:spacing w:after="0" w:line="285" w:lineRule="atLeast"/>
              <w:jc w:val="left"/>
              <w:rPr>
                <w:rFonts w:ascii="Consolas" w:eastAsia="Times New Roman" w:hAnsi="Consolas"/>
                <w:sz w:val="21"/>
                <w:szCs w:val="21"/>
                <w:lang w:val="en-US"/>
              </w:rPr>
            </w:pPr>
            <w:r>
              <w:rPr>
                <w:lang w:val="en-GB"/>
              </w:rPr>
              <w:t>The search/filter input field will be only presented when the number of items on the list is higher than 5.</w:t>
            </w:r>
          </w:p>
        </w:tc>
      </w:tr>
    </w:tbl>
    <w:p w14:paraId="64195833" w14:textId="77777777" w:rsidR="00004405" w:rsidRPr="000673D0" w:rsidRDefault="00004405" w:rsidP="000673D0">
      <w:pPr>
        <w:rPr>
          <w:lang w:val="en-GB"/>
        </w:rPr>
      </w:pPr>
    </w:p>
    <w:p w14:paraId="7EB12680" w14:textId="77777777" w:rsidR="000A5FB8" w:rsidRDefault="000A5FB8" w:rsidP="006D4DF1">
      <w:pPr>
        <w:pStyle w:val="Nagwek2"/>
      </w:pPr>
      <w:bookmarkStart w:id="14" w:name="_Toc134593879"/>
      <w:r>
        <w:t>Transfer Buttons</w:t>
      </w:r>
      <w:bookmarkEnd w:id="14"/>
    </w:p>
    <w:p w14:paraId="64300F8C" w14:textId="3DEB6BE9" w:rsidR="00892AA0" w:rsidRDefault="00372887" w:rsidP="00372887">
      <w:pPr>
        <w:rPr>
          <w:lang w:val="en-US"/>
        </w:rPr>
      </w:pPr>
      <w:r>
        <w:rPr>
          <w:lang w:val="en-US"/>
        </w:rPr>
        <w:t>Transfer g</w:t>
      </w:r>
      <w:r w:rsidR="000A5FB8" w:rsidRPr="000A5FB8">
        <w:rPr>
          <w:lang w:val="en-US"/>
        </w:rPr>
        <w:t>adget</w:t>
      </w:r>
      <w:r w:rsidRPr="00372887">
        <w:rPr>
          <w:lang w:val="en-US"/>
        </w:rPr>
        <w:t xml:space="preserve"> supplements Cisco Finesse agent desktop and allows to configure a predefined list of transfer buttons.</w:t>
      </w:r>
      <w:r>
        <w:rPr>
          <w:lang w:val="en-US"/>
        </w:rPr>
        <w:t xml:space="preserve"> Each of them can be set separately and transfer an active call to the different phone number.</w:t>
      </w:r>
      <w:r w:rsidR="00892AA0">
        <w:rPr>
          <w:lang w:val="en-US"/>
        </w:rPr>
        <w:t xml:space="preserve"> Each transfer can be set as: direct transfer or consult transfer.</w:t>
      </w:r>
      <w:r>
        <w:rPr>
          <w:lang w:val="en-US"/>
        </w:rPr>
        <w:t xml:space="preserve"> </w:t>
      </w:r>
      <w:r w:rsidR="00892AA0">
        <w:rPr>
          <w:lang w:val="en-US"/>
        </w:rPr>
        <w:t>Here is a view that shows the button layout under Finesse UI:</w:t>
      </w:r>
    </w:p>
    <w:p w14:paraId="0B97AE20" w14:textId="4E70F1D2" w:rsidR="00892AA0" w:rsidRDefault="00892AA0" w:rsidP="00D66358">
      <w:pPr>
        <w:jc w:val="center"/>
        <w:rPr>
          <w:lang w:val="en-US"/>
        </w:rPr>
      </w:pPr>
      <w:r>
        <w:rPr>
          <w:noProof/>
          <w:lang w:val="en-US"/>
        </w:rPr>
        <w:drawing>
          <wp:inline distT="0" distB="0" distL="0" distR="0" wp14:anchorId="7F53BEB4" wp14:editId="4E16741A">
            <wp:extent cx="6105525" cy="17526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1752600"/>
                    </a:xfrm>
                    <a:prstGeom prst="rect">
                      <a:avLst/>
                    </a:prstGeom>
                    <a:noFill/>
                    <a:ln>
                      <a:noFill/>
                    </a:ln>
                  </pic:spPr>
                </pic:pic>
              </a:graphicData>
            </a:graphic>
          </wp:inline>
        </w:drawing>
      </w:r>
    </w:p>
    <w:p w14:paraId="1177666D" w14:textId="77777777" w:rsidR="00260257" w:rsidRDefault="00260257" w:rsidP="006D4DF1">
      <w:pPr>
        <w:pStyle w:val="Nagwek2"/>
      </w:pPr>
      <w:bookmarkStart w:id="15" w:name="_Toc134593880"/>
      <w:r>
        <w:t>Make Call Buttons</w:t>
      </w:r>
      <w:bookmarkEnd w:id="15"/>
    </w:p>
    <w:p w14:paraId="2CA11FC4" w14:textId="712248C8" w:rsidR="00260257" w:rsidRDefault="00260257" w:rsidP="00260257">
      <w:pPr>
        <w:rPr>
          <w:lang w:val="en-GB"/>
        </w:rPr>
      </w:pPr>
      <w:r>
        <w:rPr>
          <w:lang w:val="en-GB"/>
        </w:rPr>
        <w:t xml:space="preserve">Make Call buttons were designed to help agents </w:t>
      </w:r>
      <w:r w:rsidR="00C465CB">
        <w:rPr>
          <w:lang w:val="en-GB"/>
        </w:rPr>
        <w:t>quickly</w:t>
      </w:r>
      <w:r>
        <w:rPr>
          <w:lang w:val="en-GB"/>
        </w:rPr>
        <w:t xml:space="preserve"> initiate calls to known numbers. They are available only when the agent doesn’t have an active call (is in ready or not ready state). When the agent clicks on the button, Finesse initiates a new call to the number assigned to button.</w:t>
      </w:r>
    </w:p>
    <w:p w14:paraId="6C326704" w14:textId="77777777" w:rsidR="00C65E5D" w:rsidRDefault="00C65E5D" w:rsidP="006D4DF1">
      <w:pPr>
        <w:pStyle w:val="Nagwek2"/>
      </w:pPr>
      <w:bookmarkStart w:id="16" w:name="_Toc134593881"/>
      <w:r>
        <w:t>Make Call Input Field</w:t>
      </w:r>
      <w:bookmarkEnd w:id="16"/>
    </w:p>
    <w:p w14:paraId="64A6FDAF" w14:textId="77777777" w:rsidR="00C65E5D" w:rsidRDefault="00C65E5D" w:rsidP="00C65E5D">
      <w:pPr>
        <w:rPr>
          <w:lang w:val="en-US"/>
        </w:rPr>
      </w:pPr>
      <w:r>
        <w:rPr>
          <w:lang w:val="en-US"/>
        </w:rPr>
        <w:t xml:space="preserve">Sometimes when the call </w:t>
      </w:r>
      <w:proofErr w:type="gramStart"/>
      <w:r>
        <w:rPr>
          <w:lang w:val="en-US"/>
        </w:rPr>
        <w:t>is initiated</w:t>
      </w:r>
      <w:proofErr w:type="gramEnd"/>
      <w:r>
        <w:rPr>
          <w:lang w:val="en-US"/>
        </w:rPr>
        <w:t xml:space="preserve"> there is a need to pass the DTMF’s to the called IVR. When those DTMF’s are known the Make Call Input Field can help to automate the process in entering digits to IVR. </w:t>
      </w:r>
    </w:p>
    <w:p w14:paraId="755F1EE1" w14:textId="77777777" w:rsidR="00C65E5D" w:rsidRDefault="00C65E5D" w:rsidP="00C65E5D">
      <w:pPr>
        <w:rPr>
          <w:lang w:val="en-US"/>
        </w:rPr>
      </w:pPr>
      <w:r>
        <w:rPr>
          <w:lang w:val="en-US"/>
        </w:rPr>
        <w:t>The scenario for usage looks like this:</w:t>
      </w:r>
    </w:p>
    <w:p w14:paraId="5D3084B0" w14:textId="4338B441" w:rsidR="00C65E5D" w:rsidRDefault="00C65E5D" w:rsidP="00C65E5D">
      <w:pPr>
        <w:pStyle w:val="Akapitzlist"/>
        <w:numPr>
          <w:ilvl w:val="0"/>
          <w:numId w:val="19"/>
        </w:numPr>
        <w:rPr>
          <w:lang w:val="en-US"/>
        </w:rPr>
      </w:pPr>
      <w:r>
        <w:rPr>
          <w:lang w:val="en-US"/>
        </w:rPr>
        <w:t xml:space="preserve">Agent enters the needed DTMF’s in the input </w:t>
      </w:r>
      <w:r w:rsidR="00E8566D">
        <w:rPr>
          <w:lang w:val="en-US"/>
        </w:rPr>
        <w:t>field.</w:t>
      </w:r>
    </w:p>
    <w:p w14:paraId="295F43F5" w14:textId="28993F9A" w:rsidR="00C65E5D" w:rsidRDefault="00C65E5D" w:rsidP="00C65E5D">
      <w:pPr>
        <w:pStyle w:val="Akapitzlist"/>
        <w:numPr>
          <w:ilvl w:val="0"/>
          <w:numId w:val="19"/>
        </w:numPr>
        <w:rPr>
          <w:lang w:val="en-US"/>
        </w:rPr>
      </w:pPr>
      <w:r>
        <w:rPr>
          <w:lang w:val="en-US"/>
        </w:rPr>
        <w:t xml:space="preserve">Agent presses Make Call </w:t>
      </w:r>
      <w:r w:rsidR="00E8566D">
        <w:rPr>
          <w:lang w:val="en-US"/>
        </w:rPr>
        <w:t>button.</w:t>
      </w:r>
    </w:p>
    <w:p w14:paraId="46BED6AF" w14:textId="77777777" w:rsidR="00C65E5D" w:rsidRPr="006D06C6" w:rsidRDefault="00C65E5D" w:rsidP="00C65E5D">
      <w:pPr>
        <w:pStyle w:val="Akapitzlist"/>
        <w:numPr>
          <w:ilvl w:val="0"/>
          <w:numId w:val="19"/>
        </w:numPr>
        <w:rPr>
          <w:lang w:val="en-US"/>
        </w:rPr>
      </w:pPr>
      <w:r>
        <w:rPr>
          <w:lang w:val="en-US"/>
        </w:rPr>
        <w:t xml:space="preserve">When the call </w:t>
      </w:r>
      <w:proofErr w:type="gramStart"/>
      <w:r>
        <w:rPr>
          <w:lang w:val="en-US"/>
        </w:rPr>
        <w:t>is established</w:t>
      </w:r>
      <w:proofErr w:type="gramEnd"/>
      <w:r>
        <w:rPr>
          <w:lang w:val="en-US"/>
        </w:rPr>
        <w:t>, gadget waits for configured period and then sends DTMF’s to IVR.</w:t>
      </w:r>
    </w:p>
    <w:p w14:paraId="223ED8C2" w14:textId="77777777" w:rsidR="00C65E5D" w:rsidRDefault="00C65E5D" w:rsidP="00C65E5D">
      <w:pPr>
        <w:rPr>
          <w:lang w:val="en-US"/>
        </w:rPr>
      </w:pPr>
      <w:r>
        <w:rPr>
          <w:lang w:val="en-US"/>
        </w:rPr>
        <w:t>Here is a screenshot that shows this functionality:</w:t>
      </w:r>
    </w:p>
    <w:p w14:paraId="45DDE1F6" w14:textId="38EC66E4" w:rsidR="00C65E5D" w:rsidRDefault="00B158B8" w:rsidP="00B158B8">
      <w:pPr>
        <w:jc w:val="center"/>
        <w:rPr>
          <w:lang w:val="en-US"/>
        </w:rPr>
      </w:pPr>
      <w:r w:rsidRPr="00B158B8">
        <w:rPr>
          <w:noProof/>
          <w:lang w:val="en-US"/>
        </w:rPr>
        <w:lastRenderedPageBreak/>
        <w:drawing>
          <wp:inline distT="0" distB="0" distL="0" distR="0" wp14:anchorId="6D6495DC" wp14:editId="3D5A6711">
            <wp:extent cx="6120130" cy="169227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692275"/>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1271"/>
        <w:gridCol w:w="8357"/>
      </w:tblGrid>
      <w:tr w:rsidR="00A32B13" w:rsidRPr="0061420F" w14:paraId="6E5EBF9A" w14:textId="77777777" w:rsidTr="007F6A9E">
        <w:tc>
          <w:tcPr>
            <w:tcW w:w="1271" w:type="dxa"/>
            <w:vAlign w:val="center"/>
          </w:tcPr>
          <w:p w14:paraId="393FAB03" w14:textId="77777777" w:rsidR="00A32B13" w:rsidRDefault="00A32B13" w:rsidP="007F6A9E">
            <w:pPr>
              <w:jc w:val="center"/>
              <w:rPr>
                <w:lang w:val="en-GB"/>
              </w:rPr>
            </w:pPr>
            <w:r>
              <w:rPr>
                <w:noProof/>
                <w:lang w:val="en-GB"/>
              </w:rPr>
              <w:drawing>
                <wp:inline distT="0" distB="0" distL="0" distR="0" wp14:anchorId="43E95B93" wp14:editId="6A6AEE24">
                  <wp:extent cx="457200" cy="4572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5A9056CC" w14:textId="77777777" w:rsidR="00A32B13" w:rsidRPr="00F22B56" w:rsidRDefault="00A32B13" w:rsidP="007F6A9E">
            <w:pPr>
              <w:shd w:val="clear" w:color="auto" w:fill="FFFFFF"/>
              <w:spacing w:after="0" w:line="285" w:lineRule="atLeast"/>
              <w:jc w:val="left"/>
              <w:rPr>
                <w:rFonts w:ascii="Consolas" w:eastAsia="Times New Roman" w:hAnsi="Consolas"/>
                <w:sz w:val="21"/>
                <w:szCs w:val="21"/>
                <w:lang w:val="en-US"/>
              </w:rPr>
            </w:pPr>
            <w:r>
              <w:rPr>
                <w:lang w:val="en-GB"/>
              </w:rPr>
              <w:t>Input field has a built-in filter that only allows user to enter the numbers. If the user pastes the string with letters, the string will be trimmed to only numbers.</w:t>
            </w:r>
          </w:p>
        </w:tc>
      </w:tr>
    </w:tbl>
    <w:p w14:paraId="7A5F68AD" w14:textId="77777777" w:rsidR="00A32B13" w:rsidRPr="00C65E5D" w:rsidRDefault="00A32B13" w:rsidP="00B158B8">
      <w:pPr>
        <w:jc w:val="center"/>
        <w:rPr>
          <w:lang w:val="en-US"/>
        </w:rPr>
      </w:pPr>
    </w:p>
    <w:p w14:paraId="11B11CB6" w14:textId="32A3187A" w:rsidR="00F11196" w:rsidRDefault="00F11196" w:rsidP="006D4DF1">
      <w:pPr>
        <w:pStyle w:val="Nagwek2"/>
      </w:pPr>
      <w:bookmarkStart w:id="17" w:name="_Toc134593882"/>
      <w:r>
        <w:t>Conference buttons</w:t>
      </w:r>
      <w:bookmarkEnd w:id="17"/>
    </w:p>
    <w:p w14:paraId="26960FAE" w14:textId="6F46152B" w:rsidR="00F11196" w:rsidRDefault="00F11196" w:rsidP="00F11196">
      <w:pPr>
        <w:rPr>
          <w:lang w:val="en-GB"/>
        </w:rPr>
      </w:pPr>
      <w:r>
        <w:rPr>
          <w:lang w:val="en-GB"/>
        </w:rPr>
        <w:t>Conference buttons were design</w:t>
      </w:r>
      <w:r w:rsidR="00957239">
        <w:rPr>
          <w:lang w:val="en-GB"/>
        </w:rPr>
        <w:t xml:space="preserve">ed to help users to </w:t>
      </w:r>
      <w:r w:rsidR="00C465CB">
        <w:rPr>
          <w:lang w:val="en-GB"/>
        </w:rPr>
        <w:t>initiate</w:t>
      </w:r>
      <w:r w:rsidR="00957239">
        <w:rPr>
          <w:lang w:val="en-GB"/>
        </w:rPr>
        <w:t xml:space="preserve"> the conference to known number. This type of buttons </w:t>
      </w:r>
      <w:r w:rsidR="000E7FE0">
        <w:rPr>
          <w:lang w:val="en-GB"/>
        </w:rPr>
        <w:t>performs the following action:</w:t>
      </w:r>
    </w:p>
    <w:p w14:paraId="65C916A9" w14:textId="74649622" w:rsidR="000E7FE0" w:rsidRDefault="000E7FE0" w:rsidP="000E7FE0">
      <w:pPr>
        <w:pStyle w:val="Akapitzlist"/>
        <w:numPr>
          <w:ilvl w:val="0"/>
          <w:numId w:val="21"/>
        </w:numPr>
        <w:rPr>
          <w:lang w:val="en-GB"/>
        </w:rPr>
      </w:pPr>
      <w:r>
        <w:rPr>
          <w:lang w:val="en-GB"/>
        </w:rPr>
        <w:t xml:space="preserve">When the user clicks the button, gadget initiates a </w:t>
      </w:r>
      <w:r w:rsidR="00C465CB">
        <w:rPr>
          <w:lang w:val="en-GB"/>
        </w:rPr>
        <w:t>consult</w:t>
      </w:r>
      <w:r>
        <w:rPr>
          <w:lang w:val="en-GB"/>
        </w:rPr>
        <w:t xml:space="preserve"> call with the number configured on button.</w:t>
      </w:r>
    </w:p>
    <w:p w14:paraId="4429A05E" w14:textId="604BEAA3" w:rsidR="000E7FE0" w:rsidRDefault="000E7FE0" w:rsidP="000E7FE0">
      <w:pPr>
        <w:pStyle w:val="Akapitzlist"/>
        <w:numPr>
          <w:ilvl w:val="0"/>
          <w:numId w:val="21"/>
        </w:numPr>
        <w:rPr>
          <w:lang w:val="en-GB"/>
        </w:rPr>
      </w:pPr>
      <w:r>
        <w:rPr>
          <w:lang w:val="en-GB"/>
        </w:rPr>
        <w:t xml:space="preserve">Gadget awaits until the consult call is answered </w:t>
      </w:r>
      <w:r w:rsidR="00873265">
        <w:rPr>
          <w:lang w:val="en-GB"/>
        </w:rPr>
        <w:t>and is active (was answered by second side)</w:t>
      </w:r>
    </w:p>
    <w:p w14:paraId="401E31A0" w14:textId="51214BBC" w:rsidR="00873265" w:rsidRDefault="00873265" w:rsidP="000E7FE0">
      <w:pPr>
        <w:pStyle w:val="Akapitzlist"/>
        <w:numPr>
          <w:ilvl w:val="0"/>
          <w:numId w:val="21"/>
        </w:numPr>
        <w:rPr>
          <w:lang w:val="en-GB"/>
        </w:rPr>
      </w:pPr>
      <w:r>
        <w:rPr>
          <w:lang w:val="en-GB"/>
        </w:rPr>
        <w:t xml:space="preserve">Gadget tries to merge 3 calls (customer, agent and </w:t>
      </w:r>
      <w:r w:rsidR="00BB3123">
        <w:rPr>
          <w:lang w:val="en-GB"/>
        </w:rPr>
        <w:t>consult call) into a single 3-poit conference.</w:t>
      </w:r>
    </w:p>
    <w:p w14:paraId="502BB5AD" w14:textId="2F951BFD" w:rsidR="00BB3123" w:rsidRPr="00BB3123" w:rsidRDefault="00BB3123" w:rsidP="00BB3123">
      <w:pPr>
        <w:rPr>
          <w:lang w:val="en-GB"/>
        </w:rPr>
      </w:pPr>
      <w:r>
        <w:rPr>
          <w:lang w:val="en-GB"/>
        </w:rPr>
        <w:t>Using this button should reduce the number of clic</w:t>
      </w:r>
      <w:r w:rsidR="006D4DF1">
        <w:rPr>
          <w:lang w:val="en-GB"/>
        </w:rPr>
        <w:t xml:space="preserve">ks and time needed to </w:t>
      </w:r>
      <w:r w:rsidR="00C465CB">
        <w:rPr>
          <w:lang w:val="en-GB"/>
        </w:rPr>
        <w:t>establish</w:t>
      </w:r>
      <w:r w:rsidR="006D4DF1">
        <w:rPr>
          <w:lang w:val="en-GB"/>
        </w:rPr>
        <w:t xml:space="preserve"> conference.</w:t>
      </w:r>
    </w:p>
    <w:p w14:paraId="1526EDA4" w14:textId="5FD1E0FC" w:rsidR="00260257" w:rsidRPr="00260257" w:rsidRDefault="00260257" w:rsidP="006D4DF1">
      <w:pPr>
        <w:pStyle w:val="Nagwek2"/>
      </w:pPr>
      <w:bookmarkStart w:id="18" w:name="_Toc134593883"/>
      <w:r>
        <w:t>Button options</w:t>
      </w:r>
      <w:bookmarkEnd w:id="18"/>
    </w:p>
    <w:p w14:paraId="37AF5124" w14:textId="56EB1F91" w:rsidR="00892AA0" w:rsidRDefault="00372887" w:rsidP="00372887">
      <w:pPr>
        <w:rPr>
          <w:lang w:val="en-US"/>
        </w:rPr>
      </w:pPr>
      <w:r>
        <w:rPr>
          <w:lang w:val="en-US"/>
        </w:rPr>
        <w:t>Buttons</w:t>
      </w:r>
      <w:r w:rsidR="00892AA0">
        <w:rPr>
          <w:lang w:val="en-US"/>
        </w:rPr>
        <w:t xml:space="preserve"> can operate in two different modes:</w:t>
      </w:r>
    </w:p>
    <w:p w14:paraId="16D1A38F" w14:textId="489EAFBD" w:rsidR="00892AA0" w:rsidRDefault="00892AA0" w:rsidP="00892AA0">
      <w:pPr>
        <w:pStyle w:val="Akapitzlist"/>
        <w:numPr>
          <w:ilvl w:val="0"/>
          <w:numId w:val="13"/>
        </w:numPr>
        <w:rPr>
          <w:lang w:val="en-US"/>
        </w:rPr>
      </w:pPr>
      <w:r>
        <w:rPr>
          <w:lang w:val="en-US"/>
        </w:rPr>
        <w:t>d</w:t>
      </w:r>
      <w:r w:rsidRPr="00892AA0">
        <w:rPr>
          <w:lang w:val="en-US"/>
        </w:rPr>
        <w:t>isabled -</w:t>
      </w:r>
      <w:r w:rsidR="00372887" w:rsidRPr="00892AA0">
        <w:rPr>
          <w:lang w:val="en-US"/>
        </w:rPr>
        <w:t xml:space="preserve"> </w:t>
      </w:r>
      <w:r>
        <w:rPr>
          <w:lang w:val="en-US"/>
        </w:rPr>
        <w:t xml:space="preserve">buttons </w:t>
      </w:r>
      <w:r w:rsidR="00372887" w:rsidRPr="00892AA0">
        <w:rPr>
          <w:lang w:val="en-US"/>
        </w:rPr>
        <w:t xml:space="preserve">are enabled only during the active agent’s call. If transfer is not available, then all transfer buttons </w:t>
      </w:r>
      <w:proofErr w:type="gramStart"/>
      <w:r w:rsidR="00372887" w:rsidRPr="00892AA0">
        <w:rPr>
          <w:lang w:val="en-US"/>
        </w:rPr>
        <w:t>are disabled</w:t>
      </w:r>
      <w:proofErr w:type="gramEnd"/>
      <w:r w:rsidR="000347FF">
        <w:rPr>
          <w:lang w:val="en-US"/>
        </w:rPr>
        <w:t>. Below screenshot shows the inactive buttons (all buttons disabled and displayed in the same color).</w:t>
      </w:r>
    </w:p>
    <w:p w14:paraId="0AC8AF8B" w14:textId="7A0386CD" w:rsidR="000347FF" w:rsidRPr="000347FF" w:rsidRDefault="000347FF" w:rsidP="00D66358">
      <w:pPr>
        <w:jc w:val="center"/>
        <w:rPr>
          <w:lang w:val="en-US"/>
        </w:rPr>
      </w:pPr>
      <w:r>
        <w:rPr>
          <w:noProof/>
          <w:lang w:val="en-US"/>
        </w:rPr>
        <w:drawing>
          <wp:inline distT="0" distB="0" distL="0" distR="0" wp14:anchorId="27C808BA" wp14:editId="441879C0">
            <wp:extent cx="6115050" cy="13811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1381125"/>
                    </a:xfrm>
                    <a:prstGeom prst="rect">
                      <a:avLst/>
                    </a:prstGeom>
                    <a:noFill/>
                    <a:ln>
                      <a:noFill/>
                    </a:ln>
                  </pic:spPr>
                </pic:pic>
              </a:graphicData>
            </a:graphic>
          </wp:inline>
        </w:drawing>
      </w:r>
    </w:p>
    <w:p w14:paraId="4B24F371" w14:textId="77777777" w:rsidR="000347FF" w:rsidRDefault="00892AA0" w:rsidP="00892AA0">
      <w:pPr>
        <w:pStyle w:val="Akapitzlist"/>
        <w:numPr>
          <w:ilvl w:val="0"/>
          <w:numId w:val="13"/>
        </w:numPr>
        <w:rPr>
          <w:lang w:val="en-US"/>
        </w:rPr>
      </w:pPr>
      <w:r>
        <w:rPr>
          <w:lang w:val="en-US"/>
        </w:rPr>
        <w:t>hidden - buttons are on</w:t>
      </w:r>
      <w:r w:rsidR="000347FF">
        <w:rPr>
          <w:lang w:val="en-US"/>
        </w:rPr>
        <w:t>l</w:t>
      </w:r>
      <w:r>
        <w:rPr>
          <w:lang w:val="en-US"/>
        </w:rPr>
        <w:t>y visible on UI</w:t>
      </w:r>
      <w:r w:rsidR="000347FF">
        <w:rPr>
          <w:lang w:val="en-US"/>
        </w:rPr>
        <w:t xml:space="preserve"> when the call is active </w:t>
      </w:r>
      <w:r w:rsidR="00372887" w:rsidRPr="00892AA0">
        <w:rPr>
          <w:lang w:val="en-US"/>
        </w:rPr>
        <w:t>(</w:t>
      </w:r>
      <w:r w:rsidR="000347FF">
        <w:rPr>
          <w:lang w:val="en-US"/>
        </w:rPr>
        <w:t xml:space="preserve">feature available </w:t>
      </w:r>
      <w:r w:rsidR="00372887" w:rsidRPr="00892AA0">
        <w:rPr>
          <w:lang w:val="en-US"/>
        </w:rPr>
        <w:t xml:space="preserve">if </w:t>
      </w:r>
      <w:r w:rsidR="00372887" w:rsidRPr="00892AA0">
        <w:rPr>
          <w:i/>
          <w:iCs/>
          <w:lang w:val="en-US"/>
        </w:rPr>
        <w:t>hideInactiveButtons</w:t>
      </w:r>
      <w:r w:rsidR="00372887" w:rsidRPr="00892AA0">
        <w:rPr>
          <w:lang w:val="en-US"/>
        </w:rPr>
        <w:t xml:space="preserve"> flag is set to true). </w:t>
      </w:r>
    </w:p>
    <w:p w14:paraId="521FA8A1" w14:textId="7B7875E8" w:rsidR="00372887" w:rsidRPr="000347FF" w:rsidRDefault="00372887" w:rsidP="000347FF">
      <w:pPr>
        <w:ind w:left="360"/>
        <w:rPr>
          <w:lang w:val="en-US"/>
        </w:rPr>
      </w:pPr>
      <w:r w:rsidRPr="000347FF">
        <w:rPr>
          <w:lang w:val="en-US"/>
        </w:rPr>
        <w:t>If transfer fails for any reason (</w:t>
      </w:r>
      <w:r w:rsidR="00E8566D" w:rsidRPr="000347FF">
        <w:rPr>
          <w:lang w:val="en-US"/>
        </w:rPr>
        <w:t>e.g.,</w:t>
      </w:r>
      <w:r w:rsidRPr="000347FF">
        <w:rPr>
          <w:lang w:val="en-US"/>
        </w:rPr>
        <w:t xml:space="preserve"> transfer number is not reachable) then call </w:t>
      </w:r>
      <w:proofErr w:type="gramStart"/>
      <w:r w:rsidRPr="000347FF">
        <w:rPr>
          <w:lang w:val="en-US"/>
        </w:rPr>
        <w:t>won’t</w:t>
      </w:r>
      <w:proofErr w:type="gramEnd"/>
      <w:r w:rsidRPr="000347FF">
        <w:rPr>
          <w:lang w:val="en-US"/>
        </w:rPr>
        <w:t xml:space="preserve"> be transferred, and buttons became active again. In such case error message will </w:t>
      </w:r>
      <w:proofErr w:type="gramStart"/>
      <w:r w:rsidRPr="000347FF">
        <w:rPr>
          <w:lang w:val="en-US"/>
        </w:rPr>
        <w:t>be logged</w:t>
      </w:r>
      <w:proofErr w:type="gramEnd"/>
      <w:r w:rsidRPr="000347FF">
        <w:rPr>
          <w:lang w:val="en-US"/>
        </w:rPr>
        <w:t xml:space="preserve"> in browser console.</w:t>
      </w:r>
      <w:bookmarkEnd w:id="12"/>
    </w:p>
    <w:p w14:paraId="47785C38" w14:textId="77777777" w:rsidR="00892AA0" w:rsidRDefault="00892AA0" w:rsidP="003618A2">
      <w:pPr>
        <w:rPr>
          <w:lang w:val="en-US"/>
        </w:rPr>
      </w:pPr>
      <w:r>
        <w:rPr>
          <w:lang w:val="en-US"/>
        </w:rPr>
        <w:t xml:space="preserve">Administrators can set </w:t>
      </w:r>
      <w:proofErr w:type="gramStart"/>
      <w:r>
        <w:rPr>
          <w:lang w:val="en-US"/>
        </w:rPr>
        <w:t>different sizes</w:t>
      </w:r>
      <w:proofErr w:type="gramEnd"/>
      <w:r>
        <w:rPr>
          <w:lang w:val="en-US"/>
        </w:rPr>
        <w:t xml:space="preserve"> and colors of the button. Here is a screenshot that shows buttons in all sizes and colors under Finesse UI.</w:t>
      </w:r>
    </w:p>
    <w:p w14:paraId="099891C8" w14:textId="248C11CF" w:rsidR="00892AA0" w:rsidRDefault="00892AA0" w:rsidP="00D66358">
      <w:pPr>
        <w:jc w:val="center"/>
        <w:rPr>
          <w:lang w:val="en-US"/>
        </w:rPr>
      </w:pPr>
      <w:r>
        <w:rPr>
          <w:noProof/>
          <w:lang w:val="en-US"/>
        </w:rPr>
        <w:lastRenderedPageBreak/>
        <w:drawing>
          <wp:inline distT="0" distB="0" distL="0" distR="0" wp14:anchorId="7FAF0203" wp14:editId="3BF7AAFC">
            <wp:extent cx="6115050" cy="2190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190750"/>
                    </a:xfrm>
                    <a:prstGeom prst="rect">
                      <a:avLst/>
                    </a:prstGeom>
                    <a:noFill/>
                    <a:ln>
                      <a:noFill/>
                    </a:ln>
                  </pic:spPr>
                </pic:pic>
              </a:graphicData>
            </a:graphic>
          </wp:inline>
        </w:drawing>
      </w:r>
    </w:p>
    <w:p w14:paraId="4C2AACED" w14:textId="1818ED4A" w:rsidR="00E63288" w:rsidRPr="003618A2" w:rsidRDefault="00E63288" w:rsidP="003618A2">
      <w:pPr>
        <w:pStyle w:val="Nagwek1"/>
      </w:pPr>
      <w:bookmarkStart w:id="19" w:name="_Toc134593884"/>
      <w:r w:rsidRPr="00767161">
        <w:t>Deployment</w:t>
      </w:r>
      <w:bookmarkEnd w:id="4"/>
      <w:bookmarkEnd w:id="19"/>
    </w:p>
    <w:p w14:paraId="1C38E9F9" w14:textId="77777777" w:rsidR="00E63288" w:rsidRPr="00767161" w:rsidRDefault="00E63288" w:rsidP="00FA6795">
      <w:pPr>
        <w:pStyle w:val="Nagwek2"/>
      </w:pPr>
      <w:bookmarkStart w:id="20" w:name="_Toc535830410"/>
      <w:bookmarkStart w:id="21" w:name="_Toc134593885"/>
      <w:r w:rsidRPr="00767161">
        <w:t>Finesse Server deployment (via sFTP)</w:t>
      </w:r>
      <w:bookmarkEnd w:id="20"/>
      <w:bookmarkEnd w:id="21"/>
    </w:p>
    <w:p w14:paraId="4E74C22F" w14:textId="532801A5" w:rsidR="00E63288" w:rsidRPr="00767161" w:rsidRDefault="002E3EDA" w:rsidP="00E63288">
      <w:pPr>
        <w:rPr>
          <w:lang w:val="en-US"/>
        </w:rPr>
      </w:pPr>
      <w:r>
        <w:rPr>
          <w:lang w:val="en-US"/>
        </w:rPr>
        <w:t>T</w:t>
      </w:r>
      <w:r w:rsidR="00E63288" w:rsidRPr="00767161">
        <w:rPr>
          <w:lang w:val="en-US"/>
        </w:rPr>
        <w:t xml:space="preserve">o deploy gadget using Finesse as a Web Server please use default procedure described in this documentation (documentation for version 10.X but can </w:t>
      </w:r>
      <w:proofErr w:type="gramStart"/>
      <w:r w:rsidR="00E63288" w:rsidRPr="00767161">
        <w:rPr>
          <w:lang w:val="en-US"/>
        </w:rPr>
        <w:t>be used</w:t>
      </w:r>
      <w:proofErr w:type="gramEnd"/>
      <w:r w:rsidR="00E63288" w:rsidRPr="00767161">
        <w:rPr>
          <w:lang w:val="en-US"/>
        </w:rPr>
        <w:t xml:space="preserve"> to higher releases):</w:t>
      </w:r>
    </w:p>
    <w:p w14:paraId="704A5EE9" w14:textId="77777777" w:rsidR="00E63288" w:rsidRPr="00767161" w:rsidRDefault="00450013" w:rsidP="00E63288">
      <w:pPr>
        <w:rPr>
          <w:lang w:val="en-US"/>
        </w:rPr>
      </w:pPr>
      <w:hyperlink r:id="rId25" w:history="1">
        <w:r w:rsidR="00E63288" w:rsidRPr="00767161">
          <w:rPr>
            <w:rStyle w:val="Hipercze"/>
            <w:lang w:val="en-US"/>
          </w:rPr>
          <w:t>https://www.cisco.com/c/en/us/td/docs/voice_ip_comm/cust_contact/contact_center/finesse/finesse_1001/user/guide/CFIN_BK_CF7BB5C7_00_cisco-finesse-administration-1001/CFIN_BK_CF7BB5C7_00_cisco-finesse-administration-1001_chapter_01110.html</w:t>
        </w:r>
      </w:hyperlink>
      <w:r w:rsidR="00E63288" w:rsidRPr="00767161">
        <w:rPr>
          <w:lang w:val="en-US"/>
        </w:rPr>
        <w:t xml:space="preserve"> </w:t>
      </w:r>
    </w:p>
    <w:p w14:paraId="702808AD" w14:textId="5080A3B9" w:rsidR="00E63288" w:rsidRPr="00767161" w:rsidRDefault="00E63288" w:rsidP="00E63288">
      <w:pPr>
        <w:pStyle w:val="Akapitzlist"/>
        <w:numPr>
          <w:ilvl w:val="0"/>
          <w:numId w:val="6"/>
        </w:numPr>
        <w:rPr>
          <w:lang w:val="en-US"/>
        </w:rPr>
      </w:pPr>
      <w:r w:rsidRPr="00767161">
        <w:rPr>
          <w:lang w:val="en-US"/>
        </w:rPr>
        <w:t xml:space="preserve">Connect to Cisco Finesse sFTP service using 3rdpartygadget </w:t>
      </w:r>
      <w:r>
        <w:rPr>
          <w:lang w:val="en-US"/>
        </w:rPr>
        <w:t xml:space="preserve">account </w:t>
      </w:r>
      <w:r w:rsidRPr="00767161">
        <w:rPr>
          <w:lang w:val="en-US"/>
        </w:rPr>
        <w:t xml:space="preserve">and create </w:t>
      </w:r>
      <w:r w:rsidR="00372887" w:rsidRPr="00372887">
        <w:rPr>
          <w:b/>
          <w:bCs/>
          <w:lang w:val="en-US"/>
        </w:rPr>
        <w:t xml:space="preserve">TransferGadget </w:t>
      </w:r>
      <w:r w:rsidRPr="00767161">
        <w:rPr>
          <w:lang w:val="en-US"/>
        </w:rPr>
        <w:t>folder so the final path should look like this:</w:t>
      </w:r>
    </w:p>
    <w:p w14:paraId="4AE1D4C0" w14:textId="45AAD5F9" w:rsidR="00E63288" w:rsidRPr="00767161" w:rsidRDefault="00E63288" w:rsidP="00E63288">
      <w:pPr>
        <w:pStyle w:val="Akapitzlist"/>
        <w:numPr>
          <w:ilvl w:val="1"/>
          <w:numId w:val="6"/>
        </w:numPr>
        <w:jc w:val="left"/>
        <w:rPr>
          <w:lang w:val="en-US"/>
        </w:rPr>
      </w:pPr>
      <w:r w:rsidRPr="00767161">
        <w:rPr>
          <w:lang w:val="en-US"/>
        </w:rPr>
        <w:t>//files/</w:t>
      </w:r>
      <w:r w:rsidR="00372887" w:rsidRPr="00372887">
        <w:rPr>
          <w:b/>
          <w:bCs/>
          <w:lang w:val="en-US"/>
        </w:rPr>
        <w:t>TransferGadget</w:t>
      </w:r>
      <w:r w:rsidRPr="00767161">
        <w:rPr>
          <w:lang w:val="en-US"/>
        </w:rPr>
        <w:t>/</w:t>
      </w:r>
    </w:p>
    <w:p w14:paraId="54ABA5FC" w14:textId="77777777" w:rsidR="00E63288" w:rsidRPr="00767161" w:rsidRDefault="00E63288" w:rsidP="00E63288">
      <w:pPr>
        <w:pStyle w:val="Akapitzlist"/>
        <w:ind w:left="1440"/>
        <w:rPr>
          <w:lang w:val="en-US"/>
        </w:rPr>
      </w:pPr>
    </w:p>
    <w:p w14:paraId="580BA563" w14:textId="6DCC8771" w:rsidR="00E63288" w:rsidRDefault="00E63288" w:rsidP="00E63288">
      <w:pPr>
        <w:pStyle w:val="Akapitzlist"/>
        <w:numPr>
          <w:ilvl w:val="0"/>
          <w:numId w:val="6"/>
        </w:numPr>
        <w:jc w:val="left"/>
        <w:rPr>
          <w:lang w:val="en-US"/>
        </w:rPr>
      </w:pPr>
      <w:r w:rsidRPr="00767161">
        <w:rPr>
          <w:lang w:val="en-US"/>
        </w:rPr>
        <w:t>Upload all Gadget files to //files/</w:t>
      </w:r>
      <w:r w:rsidR="00372887" w:rsidRPr="00372887">
        <w:rPr>
          <w:b/>
          <w:bCs/>
          <w:lang w:val="en-US"/>
        </w:rPr>
        <w:t>TransferGadget</w:t>
      </w:r>
      <w:r w:rsidRPr="00767161">
        <w:rPr>
          <w:lang w:val="en-US"/>
        </w:rPr>
        <w:t>/ directory</w:t>
      </w:r>
      <w:r w:rsidR="000012F7">
        <w:rPr>
          <w:lang w:val="en-US"/>
        </w:rPr>
        <w:t xml:space="preserve"> keeping the following structure of the files</w:t>
      </w:r>
      <w:r w:rsidRPr="00767161">
        <w:rPr>
          <w:lang w:val="en-US"/>
        </w:rPr>
        <w:t>:</w:t>
      </w:r>
    </w:p>
    <w:p w14:paraId="5E3EA0A5" w14:textId="289FD2CF" w:rsidR="000012F7" w:rsidRDefault="000012F7" w:rsidP="000012F7">
      <w:pPr>
        <w:pStyle w:val="Akapitzlist"/>
        <w:jc w:val="left"/>
        <w:rPr>
          <w:lang w:val="en-US"/>
        </w:rPr>
      </w:pPr>
    </w:p>
    <w:p w14:paraId="3CD5610F" w14:textId="77777777" w:rsidR="00372887" w:rsidRDefault="00372887" w:rsidP="000012F7">
      <w:pPr>
        <w:pStyle w:val="Akapitzlist"/>
        <w:spacing w:line="256" w:lineRule="auto"/>
        <w:rPr>
          <w:rFonts w:ascii="Courier New" w:hAnsi="Courier New" w:cs="Courier New"/>
          <w:b/>
          <w:bCs/>
          <w:sz w:val="22"/>
          <w:szCs w:val="20"/>
          <w:lang w:val="en-US"/>
        </w:rPr>
      </w:pPr>
      <w:r w:rsidRPr="00372887">
        <w:rPr>
          <w:rFonts w:ascii="Courier New" w:hAnsi="Courier New" w:cs="Courier New"/>
          <w:b/>
          <w:bCs/>
          <w:sz w:val="22"/>
          <w:szCs w:val="20"/>
          <w:lang w:val="en-US"/>
        </w:rPr>
        <w:t xml:space="preserve">TransferGadget </w:t>
      </w:r>
    </w:p>
    <w:p w14:paraId="741CB67A" w14:textId="09D9E587" w:rsidR="00F5222B" w:rsidRDefault="00F5222B" w:rsidP="000012F7">
      <w:pPr>
        <w:pStyle w:val="Akapitzlist"/>
        <w:spacing w:line="256" w:lineRule="auto"/>
        <w:rPr>
          <w:rFonts w:ascii="Courier New" w:hAnsi="Courier New" w:cs="Courier New"/>
          <w:b/>
          <w:bCs/>
          <w:sz w:val="22"/>
          <w:szCs w:val="20"/>
          <w:lang w:val="en-US"/>
        </w:rPr>
      </w:pPr>
      <w:r w:rsidRPr="00B32B61">
        <w:rPr>
          <w:rFonts w:ascii="Courier New" w:hAnsi="Courier New" w:cs="Courier New"/>
          <w:b/>
          <w:bCs/>
          <w:sz w:val="22"/>
          <w:szCs w:val="20"/>
          <w:lang w:val="en-US"/>
        </w:rPr>
        <w:t>├</w:t>
      </w:r>
      <w:r>
        <w:rPr>
          <w:rFonts w:ascii="Courier New" w:hAnsi="Courier New" w:cs="Courier New"/>
          <w:b/>
          <w:bCs/>
          <w:sz w:val="22"/>
          <w:szCs w:val="20"/>
          <w:lang w:val="en-US"/>
        </w:rPr>
        <w:t xml:space="preserve"> img</w:t>
      </w:r>
    </w:p>
    <w:p w14:paraId="3E9AC8A5" w14:textId="49EAAE63" w:rsidR="00051AE9" w:rsidRPr="008338CA" w:rsidRDefault="00051AE9" w:rsidP="000012F7">
      <w:pPr>
        <w:pStyle w:val="Akapitzlist"/>
        <w:spacing w:line="256" w:lineRule="auto"/>
        <w:rPr>
          <w:rFonts w:ascii="Courier New" w:hAnsi="Courier New" w:cs="Courier New"/>
          <w:b/>
          <w:bCs/>
          <w:sz w:val="22"/>
          <w:szCs w:val="20"/>
          <w:lang w:val="en-US"/>
        </w:rPr>
      </w:pPr>
      <w:r w:rsidRPr="00051AE9">
        <w:rPr>
          <w:rFonts w:ascii="Courier New" w:hAnsi="Courier New" w:cs="Courier New"/>
          <w:sz w:val="22"/>
          <w:szCs w:val="20"/>
          <w:lang w:val="en-US"/>
        </w:rPr>
        <w:t xml:space="preserve">| </w:t>
      </w:r>
      <w:r w:rsidR="0011762F" w:rsidRPr="00B32B61">
        <w:rPr>
          <w:rFonts w:ascii="Courier New" w:hAnsi="Courier New" w:cs="Courier New"/>
          <w:b/>
          <w:bCs/>
          <w:sz w:val="22"/>
          <w:szCs w:val="20"/>
          <w:lang w:val="en-US"/>
        </w:rPr>
        <w:t>├</w:t>
      </w:r>
      <w:r>
        <w:rPr>
          <w:rFonts w:ascii="Courier New" w:hAnsi="Courier New" w:cs="Courier New"/>
          <w:sz w:val="22"/>
          <w:szCs w:val="20"/>
          <w:lang w:val="en-US"/>
        </w:rPr>
        <w:t xml:space="preserve"> </w:t>
      </w:r>
      <w:r w:rsidR="0011762F" w:rsidRPr="008338CA">
        <w:rPr>
          <w:rFonts w:ascii="Courier New" w:hAnsi="Courier New" w:cs="Courier New"/>
          <w:b/>
          <w:bCs/>
          <w:sz w:val="22"/>
          <w:szCs w:val="20"/>
          <w:lang w:val="en-US"/>
        </w:rPr>
        <w:t>conference.svg</w:t>
      </w:r>
    </w:p>
    <w:p w14:paraId="52E8C2B3" w14:textId="16F48D2E" w:rsidR="0011762F" w:rsidRPr="008338CA" w:rsidRDefault="0011762F" w:rsidP="0011762F">
      <w:pPr>
        <w:pStyle w:val="Akapitzlist"/>
        <w:spacing w:line="256" w:lineRule="auto"/>
        <w:rPr>
          <w:rFonts w:ascii="Courier New" w:hAnsi="Courier New" w:cs="Courier New"/>
          <w:b/>
          <w:bCs/>
          <w:sz w:val="22"/>
          <w:szCs w:val="20"/>
          <w:lang w:val="en-US"/>
        </w:rPr>
      </w:pPr>
      <w:r w:rsidRPr="00051AE9">
        <w:rPr>
          <w:rFonts w:ascii="Courier New" w:hAnsi="Courier New" w:cs="Courier New"/>
          <w:sz w:val="22"/>
          <w:szCs w:val="20"/>
          <w:lang w:val="en-US"/>
        </w:rPr>
        <w:t xml:space="preserve">| </w:t>
      </w:r>
      <w:r w:rsidRPr="00B32B61">
        <w:rPr>
          <w:rFonts w:ascii="Courier New" w:hAnsi="Courier New" w:cs="Courier New"/>
          <w:b/>
          <w:bCs/>
          <w:sz w:val="22"/>
          <w:szCs w:val="20"/>
          <w:lang w:val="en-US"/>
        </w:rPr>
        <w:t>├</w:t>
      </w:r>
      <w:r>
        <w:rPr>
          <w:rFonts w:ascii="Courier New" w:hAnsi="Courier New" w:cs="Courier New"/>
          <w:sz w:val="22"/>
          <w:szCs w:val="20"/>
          <w:lang w:val="en-US"/>
        </w:rPr>
        <w:t xml:space="preserve"> </w:t>
      </w:r>
      <w:r w:rsidRPr="008338CA">
        <w:rPr>
          <w:rFonts w:ascii="Courier New" w:hAnsi="Courier New" w:cs="Courier New"/>
          <w:b/>
          <w:bCs/>
          <w:sz w:val="22"/>
          <w:szCs w:val="20"/>
          <w:lang w:val="en-US"/>
        </w:rPr>
        <w:t>consultCall.svg</w:t>
      </w:r>
    </w:p>
    <w:p w14:paraId="0C222CEA" w14:textId="5991ED23" w:rsidR="0011762F" w:rsidRPr="008338CA" w:rsidRDefault="0011762F" w:rsidP="0011762F">
      <w:pPr>
        <w:pStyle w:val="Akapitzlist"/>
        <w:spacing w:line="256" w:lineRule="auto"/>
        <w:rPr>
          <w:rFonts w:ascii="Courier New" w:hAnsi="Courier New" w:cs="Courier New"/>
          <w:b/>
          <w:bCs/>
          <w:sz w:val="22"/>
          <w:szCs w:val="20"/>
          <w:lang w:val="en-US"/>
        </w:rPr>
      </w:pPr>
      <w:r w:rsidRPr="00051AE9">
        <w:rPr>
          <w:rFonts w:ascii="Courier New" w:hAnsi="Courier New" w:cs="Courier New"/>
          <w:sz w:val="22"/>
          <w:szCs w:val="20"/>
          <w:lang w:val="en-US"/>
        </w:rPr>
        <w:t>| ├</w:t>
      </w:r>
      <w:r>
        <w:rPr>
          <w:rFonts w:ascii="Courier New" w:hAnsi="Courier New" w:cs="Courier New"/>
          <w:sz w:val="22"/>
          <w:szCs w:val="20"/>
          <w:lang w:val="en-US"/>
        </w:rPr>
        <w:t xml:space="preserve"> </w:t>
      </w:r>
      <w:r w:rsidRPr="008338CA">
        <w:rPr>
          <w:rFonts w:ascii="Courier New" w:hAnsi="Courier New" w:cs="Courier New"/>
          <w:b/>
          <w:bCs/>
          <w:sz w:val="22"/>
          <w:szCs w:val="20"/>
          <w:lang w:val="en-US"/>
        </w:rPr>
        <w:t>directTransfer.svg</w:t>
      </w:r>
    </w:p>
    <w:p w14:paraId="205AB544" w14:textId="68F1993E" w:rsidR="0011762F" w:rsidRPr="008338CA" w:rsidRDefault="0011762F" w:rsidP="0011762F">
      <w:pPr>
        <w:pStyle w:val="Akapitzlist"/>
        <w:spacing w:line="256" w:lineRule="auto"/>
        <w:rPr>
          <w:rFonts w:ascii="Courier New" w:hAnsi="Courier New" w:cs="Courier New"/>
          <w:b/>
          <w:bCs/>
          <w:sz w:val="22"/>
          <w:szCs w:val="20"/>
          <w:lang w:val="en-US"/>
        </w:rPr>
      </w:pPr>
      <w:r w:rsidRPr="00051AE9">
        <w:rPr>
          <w:rFonts w:ascii="Courier New" w:hAnsi="Courier New" w:cs="Courier New"/>
          <w:sz w:val="22"/>
          <w:szCs w:val="20"/>
          <w:lang w:val="en-US"/>
        </w:rPr>
        <w:t xml:space="preserve">| </w:t>
      </w:r>
      <w:r w:rsidRPr="00B32B61">
        <w:rPr>
          <w:rFonts w:ascii="Courier New" w:hAnsi="Courier New" w:cs="Courier New"/>
          <w:b/>
          <w:bCs/>
          <w:sz w:val="22"/>
          <w:szCs w:val="20"/>
          <w:lang w:val="en-US"/>
        </w:rPr>
        <w:t>└</w:t>
      </w:r>
      <w:r>
        <w:rPr>
          <w:rFonts w:ascii="Courier New" w:hAnsi="Courier New" w:cs="Courier New"/>
          <w:sz w:val="22"/>
          <w:szCs w:val="20"/>
          <w:lang w:val="en-US"/>
        </w:rPr>
        <w:t xml:space="preserve"> </w:t>
      </w:r>
      <w:r w:rsidRPr="008338CA">
        <w:rPr>
          <w:rFonts w:ascii="Courier New" w:hAnsi="Courier New" w:cs="Courier New"/>
          <w:b/>
          <w:bCs/>
          <w:sz w:val="22"/>
          <w:szCs w:val="20"/>
          <w:lang w:val="en-US"/>
        </w:rPr>
        <w:t>makeCall.svg</w:t>
      </w:r>
    </w:p>
    <w:p w14:paraId="182652F4" w14:textId="77777777" w:rsidR="000F4FB2" w:rsidRDefault="000012F7" w:rsidP="000F4FB2">
      <w:pPr>
        <w:pStyle w:val="Akapitzlist"/>
        <w:spacing w:line="256" w:lineRule="auto"/>
        <w:rPr>
          <w:rFonts w:ascii="Courier New" w:hAnsi="Courier New" w:cs="Courier New"/>
          <w:b/>
          <w:bCs/>
          <w:sz w:val="22"/>
          <w:szCs w:val="20"/>
          <w:lang w:val="en-US"/>
        </w:rPr>
      </w:pPr>
      <w:r w:rsidRPr="00B32B61">
        <w:rPr>
          <w:rFonts w:ascii="Courier New" w:hAnsi="Courier New" w:cs="Courier New"/>
          <w:b/>
          <w:bCs/>
          <w:sz w:val="22"/>
          <w:szCs w:val="20"/>
          <w:lang w:val="en-US"/>
        </w:rPr>
        <w:t xml:space="preserve">├ </w:t>
      </w:r>
      <w:r w:rsidR="000F4FB2" w:rsidRPr="000F4FB2">
        <w:rPr>
          <w:rFonts w:ascii="Courier New" w:hAnsi="Courier New" w:cs="Courier New"/>
          <w:b/>
          <w:bCs/>
          <w:sz w:val="22"/>
          <w:szCs w:val="20"/>
          <w:lang w:val="en-US"/>
        </w:rPr>
        <w:t xml:space="preserve">TransferGadget.xml </w:t>
      </w:r>
    </w:p>
    <w:p w14:paraId="60726D7F" w14:textId="5415AA21" w:rsidR="000012F7" w:rsidRPr="00B32B61" w:rsidRDefault="000012F7" w:rsidP="000F4FB2">
      <w:pPr>
        <w:pStyle w:val="Akapitzlist"/>
        <w:spacing w:line="256" w:lineRule="auto"/>
        <w:rPr>
          <w:rFonts w:ascii="Courier New" w:hAnsi="Courier New" w:cs="Courier New"/>
          <w:b/>
          <w:bCs/>
          <w:sz w:val="22"/>
          <w:szCs w:val="20"/>
          <w:lang w:val="en-US"/>
        </w:rPr>
      </w:pPr>
      <w:r w:rsidRPr="00B32B61">
        <w:rPr>
          <w:rFonts w:ascii="Courier New" w:hAnsi="Courier New" w:cs="Courier New"/>
          <w:b/>
          <w:bCs/>
          <w:sz w:val="22"/>
          <w:szCs w:val="20"/>
          <w:lang w:val="en-US"/>
        </w:rPr>
        <w:t xml:space="preserve">├ </w:t>
      </w:r>
      <w:r w:rsidR="000F4FB2" w:rsidRPr="000F4FB2">
        <w:rPr>
          <w:rFonts w:ascii="Courier New" w:hAnsi="Courier New" w:cs="Courier New"/>
          <w:b/>
          <w:bCs/>
          <w:sz w:val="22"/>
          <w:szCs w:val="20"/>
          <w:lang w:val="en-US"/>
        </w:rPr>
        <w:t>TransferGadget.min.js</w:t>
      </w:r>
    </w:p>
    <w:p w14:paraId="20DF91C2" w14:textId="7059A9DE" w:rsidR="000012F7" w:rsidRPr="00B32B61" w:rsidRDefault="000012F7" w:rsidP="000012F7">
      <w:pPr>
        <w:pStyle w:val="Akapitzlist"/>
        <w:spacing w:line="256" w:lineRule="auto"/>
        <w:rPr>
          <w:rFonts w:ascii="Courier New" w:hAnsi="Courier New" w:cs="Courier New"/>
          <w:b/>
          <w:bCs/>
          <w:sz w:val="22"/>
          <w:szCs w:val="20"/>
          <w:lang w:val="en-US"/>
        </w:rPr>
      </w:pPr>
      <w:r w:rsidRPr="00B32B61">
        <w:rPr>
          <w:rFonts w:ascii="Courier New" w:hAnsi="Courier New" w:cs="Courier New"/>
          <w:b/>
          <w:bCs/>
          <w:sz w:val="22"/>
          <w:szCs w:val="20"/>
          <w:lang w:val="en-US"/>
        </w:rPr>
        <w:t xml:space="preserve">├ </w:t>
      </w:r>
      <w:r w:rsidR="000F4FB2" w:rsidRPr="000F4FB2">
        <w:rPr>
          <w:rFonts w:ascii="Courier New" w:hAnsi="Courier New" w:cs="Courier New"/>
          <w:b/>
          <w:bCs/>
          <w:sz w:val="22"/>
          <w:szCs w:val="20"/>
          <w:lang w:val="en-US"/>
        </w:rPr>
        <w:t>TransferGadget.css</w:t>
      </w:r>
    </w:p>
    <w:p w14:paraId="0A85C860" w14:textId="7F5F8DB4" w:rsidR="000012F7" w:rsidRDefault="000012F7" w:rsidP="000012F7">
      <w:pPr>
        <w:pStyle w:val="Akapitzlist"/>
        <w:spacing w:line="256" w:lineRule="auto"/>
        <w:rPr>
          <w:rFonts w:ascii="Courier New" w:hAnsi="Courier New" w:cs="Courier New"/>
          <w:b/>
          <w:bCs/>
          <w:sz w:val="22"/>
          <w:szCs w:val="20"/>
          <w:lang w:val="en-US"/>
        </w:rPr>
      </w:pPr>
      <w:r w:rsidRPr="00B32B61">
        <w:rPr>
          <w:rFonts w:ascii="Courier New" w:hAnsi="Courier New" w:cs="Courier New"/>
          <w:b/>
          <w:bCs/>
          <w:sz w:val="22"/>
          <w:szCs w:val="20"/>
          <w:lang w:val="en-US"/>
        </w:rPr>
        <w:t xml:space="preserve">└ </w:t>
      </w:r>
      <w:r w:rsidR="000F4FB2" w:rsidRPr="000F4FB2">
        <w:rPr>
          <w:rFonts w:ascii="Courier New" w:hAnsi="Courier New" w:cs="Courier New"/>
          <w:b/>
          <w:bCs/>
          <w:sz w:val="22"/>
          <w:szCs w:val="20"/>
          <w:lang w:val="en-US"/>
        </w:rPr>
        <w:t>Config.js</w:t>
      </w:r>
    </w:p>
    <w:p w14:paraId="73119AF0" w14:textId="77777777" w:rsidR="000012F7" w:rsidRPr="000012F7" w:rsidRDefault="000012F7" w:rsidP="000012F7">
      <w:pPr>
        <w:pStyle w:val="Akapitzlist"/>
        <w:spacing w:line="256" w:lineRule="auto"/>
        <w:rPr>
          <w:rFonts w:ascii="Courier New" w:hAnsi="Courier New" w:cs="Courier New"/>
          <w:b/>
          <w:bCs/>
          <w:sz w:val="22"/>
          <w:szCs w:val="20"/>
          <w:lang w:val="en-US"/>
        </w:rPr>
      </w:pPr>
    </w:p>
    <w:p w14:paraId="09C189C9" w14:textId="77777777" w:rsidR="00E63288" w:rsidRDefault="00E63288" w:rsidP="00E63288">
      <w:pPr>
        <w:pStyle w:val="Akapitzlist"/>
        <w:numPr>
          <w:ilvl w:val="0"/>
          <w:numId w:val="6"/>
        </w:numPr>
        <w:jc w:val="left"/>
        <w:rPr>
          <w:lang w:val="en-US"/>
        </w:rPr>
      </w:pPr>
      <w:r w:rsidRPr="00767161">
        <w:rPr>
          <w:lang w:val="en-US"/>
        </w:rPr>
        <w:t xml:space="preserve">Log in to the </w:t>
      </w:r>
      <w:r w:rsidRPr="00767161">
        <w:rPr>
          <w:b/>
          <w:lang w:val="en-US"/>
        </w:rPr>
        <w:t>Cisco Finesse Administration Portal (cfadmin)</w:t>
      </w:r>
      <w:r w:rsidRPr="00767161">
        <w:rPr>
          <w:lang w:val="en-US"/>
        </w:rPr>
        <w:t xml:space="preserve">. </w:t>
      </w:r>
    </w:p>
    <w:p w14:paraId="60CFA8CD" w14:textId="77777777" w:rsidR="00E63288" w:rsidRDefault="00E63288" w:rsidP="00E63288">
      <w:pPr>
        <w:pStyle w:val="Akapitzlist"/>
        <w:rPr>
          <w:lang w:val="en-US"/>
        </w:rPr>
      </w:pPr>
    </w:p>
    <w:p w14:paraId="198BB6F0" w14:textId="77777777" w:rsidR="00E63288" w:rsidRDefault="00450013" w:rsidP="00E63288">
      <w:pPr>
        <w:pStyle w:val="Akapitzlist"/>
        <w:rPr>
          <w:lang w:val="en-US"/>
        </w:rPr>
      </w:pPr>
      <w:hyperlink w:history="1">
        <w:r w:rsidR="00E63288" w:rsidRPr="007A073A">
          <w:rPr>
            <w:rStyle w:val="Hipercze"/>
            <w:lang w:val="en-US"/>
          </w:rPr>
          <w:t>https://&lt;finesse_publisher_node&gt;:&lt;port&gt;/cfadmin</w:t>
        </w:r>
      </w:hyperlink>
    </w:p>
    <w:p w14:paraId="1FF5CF56" w14:textId="77777777" w:rsidR="00E63288" w:rsidRDefault="00E63288" w:rsidP="00E63288">
      <w:pPr>
        <w:pStyle w:val="Akapitzlist"/>
        <w:rPr>
          <w:lang w:val="en-US"/>
        </w:rPr>
      </w:pPr>
    </w:p>
    <w:p w14:paraId="341FC7EC" w14:textId="77777777" w:rsidR="00E63288" w:rsidRDefault="00E63288" w:rsidP="00E63288">
      <w:pPr>
        <w:pStyle w:val="Akapitzlist"/>
        <w:rPr>
          <w:lang w:val="en-US"/>
        </w:rPr>
      </w:pPr>
      <w:r>
        <w:rPr>
          <w:lang w:val="en-US"/>
        </w:rPr>
        <w:t>where:</w:t>
      </w:r>
    </w:p>
    <w:p w14:paraId="42456C9F" w14:textId="04DD7939" w:rsidR="00E63288" w:rsidRDefault="00E63288" w:rsidP="00E63288">
      <w:pPr>
        <w:pStyle w:val="Akapitzlist"/>
        <w:rPr>
          <w:lang w:val="en-US"/>
        </w:rPr>
      </w:pPr>
      <w:r w:rsidRPr="00F00843">
        <w:rPr>
          <w:b/>
          <w:bCs/>
          <w:lang w:val="en-US"/>
        </w:rPr>
        <w:t>finesse_publisher_node</w:t>
      </w:r>
      <w:r>
        <w:rPr>
          <w:b/>
          <w:bCs/>
          <w:lang w:val="en-US"/>
        </w:rPr>
        <w:t xml:space="preserve"> -</w:t>
      </w:r>
      <w:r>
        <w:rPr>
          <w:lang w:val="en-US"/>
        </w:rPr>
        <w:t xml:space="preserve"> is the hostname or IP address of the Finesse publisher </w:t>
      </w:r>
      <w:r w:rsidR="00E8566D">
        <w:rPr>
          <w:lang w:val="en-US"/>
        </w:rPr>
        <w:t>node.</w:t>
      </w:r>
    </w:p>
    <w:p w14:paraId="7C64D8F7" w14:textId="77777777" w:rsidR="00E63288" w:rsidRPr="00F00843" w:rsidRDefault="00E63288" w:rsidP="00E63288">
      <w:pPr>
        <w:pStyle w:val="Akapitzlist"/>
        <w:rPr>
          <w:lang w:val="en-US"/>
        </w:rPr>
      </w:pPr>
      <w:r>
        <w:rPr>
          <w:b/>
          <w:bCs/>
          <w:lang w:val="en-US"/>
        </w:rPr>
        <w:t xml:space="preserve">port - </w:t>
      </w:r>
      <w:r w:rsidRPr="00F00843">
        <w:rPr>
          <w:lang w:val="en-US"/>
        </w:rPr>
        <w:t xml:space="preserve">is the port number </w:t>
      </w:r>
      <w:r>
        <w:rPr>
          <w:lang w:val="en-US"/>
        </w:rPr>
        <w:t xml:space="preserve">on which the Finesse Admin portal </w:t>
      </w:r>
      <w:proofErr w:type="gramStart"/>
      <w:r>
        <w:rPr>
          <w:lang w:val="en-US"/>
        </w:rPr>
        <w:t>is hosted</w:t>
      </w:r>
      <w:proofErr w:type="gramEnd"/>
      <w:r>
        <w:rPr>
          <w:lang w:val="en-US"/>
        </w:rPr>
        <w:t xml:space="preserve"> (for UCCE/PCCE do not enter the port number, for UCCX enter 8445) </w:t>
      </w:r>
    </w:p>
    <w:p w14:paraId="43E46754" w14:textId="77777777" w:rsidR="00E63288" w:rsidRDefault="00E63288" w:rsidP="00E63288">
      <w:pPr>
        <w:pStyle w:val="Akapitzlist"/>
        <w:rPr>
          <w:lang w:val="en-US"/>
        </w:rPr>
      </w:pPr>
    </w:p>
    <w:p w14:paraId="2C5CD510" w14:textId="243704B4" w:rsidR="00E63288" w:rsidRDefault="00E63288" w:rsidP="00E63288">
      <w:pPr>
        <w:pStyle w:val="Akapitzlist"/>
        <w:rPr>
          <w:lang w:val="en-US"/>
        </w:rPr>
      </w:pPr>
      <w:r w:rsidRPr="00767161">
        <w:rPr>
          <w:lang w:val="en-US"/>
        </w:rPr>
        <w:t xml:space="preserve">If the gadget is a global one, go to </w:t>
      </w:r>
      <w:r w:rsidRPr="00767161">
        <w:rPr>
          <w:b/>
          <w:lang w:val="en-US"/>
        </w:rPr>
        <w:t>Desktop Layout</w:t>
      </w:r>
      <w:r w:rsidRPr="00767161">
        <w:rPr>
          <w:lang w:val="en-US"/>
        </w:rPr>
        <w:t xml:space="preserve"> tab. If the gadget needs to be only available for specific team, navigate to </w:t>
      </w:r>
      <w:r w:rsidRPr="00767161">
        <w:rPr>
          <w:b/>
          <w:lang w:val="en-US"/>
        </w:rPr>
        <w:t>Team Resources</w:t>
      </w:r>
      <w:r w:rsidRPr="00767161">
        <w:rPr>
          <w:lang w:val="en-US"/>
        </w:rPr>
        <w:t xml:space="preserve">, select team name from the list and </w:t>
      </w:r>
      <w:r w:rsidRPr="00767161">
        <w:rPr>
          <w:lang w:val="en-US"/>
        </w:rPr>
        <w:lastRenderedPageBreak/>
        <w:t xml:space="preserve">then click on the </w:t>
      </w:r>
      <w:r w:rsidRPr="00767161">
        <w:rPr>
          <w:b/>
          <w:lang w:val="en-US"/>
        </w:rPr>
        <w:t>Desktop Layout</w:t>
      </w:r>
      <w:r w:rsidRPr="00767161">
        <w:rPr>
          <w:lang w:val="en-US"/>
        </w:rPr>
        <w:t xml:space="preserve"> tab (at the lower part of the screen). </w:t>
      </w:r>
      <w:proofErr w:type="gramStart"/>
      <w:r w:rsidRPr="00767161">
        <w:rPr>
          <w:lang w:val="en-US"/>
        </w:rPr>
        <w:t>Don’t</w:t>
      </w:r>
      <w:proofErr w:type="gramEnd"/>
      <w:r w:rsidRPr="00767161">
        <w:rPr>
          <w:lang w:val="en-US"/>
        </w:rPr>
        <w:t xml:space="preserve"> forget to check “</w:t>
      </w:r>
      <w:r w:rsidRPr="00767161">
        <w:rPr>
          <w:b/>
          <w:lang w:val="en-US"/>
        </w:rPr>
        <w:t>Override System Default</w:t>
      </w:r>
      <w:r w:rsidRPr="00767161">
        <w:rPr>
          <w:lang w:val="en-US"/>
        </w:rPr>
        <w:t>” checkbox.</w:t>
      </w:r>
    </w:p>
    <w:p w14:paraId="6DBC2BBA" w14:textId="77777777" w:rsidR="003618A2" w:rsidRPr="00767161" w:rsidRDefault="003618A2" w:rsidP="00E63288">
      <w:pPr>
        <w:pStyle w:val="Akapitzlist"/>
        <w:rPr>
          <w:lang w:val="en-US"/>
        </w:rPr>
      </w:pPr>
    </w:p>
    <w:p w14:paraId="00668E99" w14:textId="77777777" w:rsidR="00E63288" w:rsidRPr="00767161" w:rsidRDefault="00E63288" w:rsidP="00E63288">
      <w:pPr>
        <w:pStyle w:val="Akapitzlist"/>
        <w:numPr>
          <w:ilvl w:val="0"/>
          <w:numId w:val="6"/>
        </w:numPr>
        <w:jc w:val="left"/>
        <w:rPr>
          <w:lang w:val="en-US"/>
        </w:rPr>
      </w:pPr>
      <w:r w:rsidRPr="00767161">
        <w:rPr>
          <w:lang w:val="en-US"/>
        </w:rPr>
        <w:t>Add the following line to enable gadget:</w:t>
      </w:r>
    </w:p>
    <w:p w14:paraId="79793781" w14:textId="77777777" w:rsidR="00E63288" w:rsidRPr="00767161" w:rsidRDefault="00E63288" w:rsidP="00E63288">
      <w:pPr>
        <w:pStyle w:val="Akapitzlist"/>
        <w:rPr>
          <w:lang w:val="en-US"/>
        </w:rPr>
      </w:pPr>
    </w:p>
    <w:p w14:paraId="0245DB2E" w14:textId="77777777" w:rsidR="0008044A" w:rsidRDefault="0008044A" w:rsidP="0008044A">
      <w:pPr>
        <w:pStyle w:val="Akapitzlist"/>
        <w:spacing w:after="0"/>
        <w:rPr>
          <w:b/>
          <w:i/>
          <w:lang w:val="en-US"/>
        </w:rPr>
      </w:pPr>
      <w:r w:rsidRPr="0008044A">
        <w:rPr>
          <w:b/>
          <w:i/>
          <w:lang w:val="en-US"/>
        </w:rPr>
        <w:t>&lt;gadget hidden="true"&gt;</w:t>
      </w:r>
    </w:p>
    <w:p w14:paraId="1950195E" w14:textId="77777777" w:rsidR="0008044A" w:rsidRDefault="0008044A" w:rsidP="0008044A">
      <w:pPr>
        <w:pStyle w:val="Akapitzlist"/>
        <w:spacing w:after="0"/>
        <w:ind w:firstLine="696"/>
        <w:rPr>
          <w:b/>
          <w:i/>
          <w:lang w:val="en-US"/>
        </w:rPr>
      </w:pPr>
      <w:r w:rsidRPr="0008044A">
        <w:rPr>
          <w:b/>
          <w:i/>
          <w:lang w:val="en-US"/>
        </w:rPr>
        <w:t>/3rdpartygadget/files/TransferGadget/TransferGadget.xml</w:t>
      </w:r>
    </w:p>
    <w:p w14:paraId="3A534B59" w14:textId="4CF620AB" w:rsidR="00E63288" w:rsidRPr="0008044A" w:rsidRDefault="0008044A" w:rsidP="0008044A">
      <w:pPr>
        <w:spacing w:after="0"/>
        <w:ind w:firstLine="708"/>
        <w:rPr>
          <w:b/>
          <w:i/>
          <w:lang w:val="en-US"/>
        </w:rPr>
      </w:pPr>
      <w:r w:rsidRPr="0008044A">
        <w:rPr>
          <w:b/>
          <w:i/>
          <w:lang w:val="en-US"/>
        </w:rPr>
        <w:t>&lt;/gadget&gt;</w:t>
      </w:r>
    </w:p>
    <w:p w14:paraId="287E6462" w14:textId="3A03FE41" w:rsidR="00E63288" w:rsidRDefault="00E63288" w:rsidP="00E63288">
      <w:pPr>
        <w:pStyle w:val="Akapitzlist"/>
        <w:rPr>
          <w:lang w:val="en-US"/>
        </w:rPr>
      </w:pPr>
    </w:p>
    <w:p w14:paraId="463DDD61" w14:textId="553E3AF2" w:rsidR="000F4FB2" w:rsidRDefault="000F4FB2" w:rsidP="00E63288">
      <w:pPr>
        <w:pStyle w:val="Akapitzlist"/>
        <w:rPr>
          <w:lang w:val="en-US"/>
        </w:rPr>
      </w:pPr>
      <w:r>
        <w:rPr>
          <w:lang w:val="en-US"/>
        </w:rPr>
        <w:t xml:space="preserve">Cisco Finesse gadgets usually </w:t>
      </w:r>
      <w:proofErr w:type="gramStart"/>
      <w:r>
        <w:rPr>
          <w:lang w:val="en-US"/>
        </w:rPr>
        <w:t>are added</w:t>
      </w:r>
      <w:proofErr w:type="gramEnd"/>
      <w:r>
        <w:rPr>
          <w:lang w:val="en-US"/>
        </w:rPr>
        <w:t xml:space="preserve"> as a </w:t>
      </w:r>
      <w:r w:rsidR="003618A2">
        <w:rPr>
          <w:lang w:val="en-US"/>
        </w:rPr>
        <w:t>separate tab</w:t>
      </w:r>
      <w:r>
        <w:rPr>
          <w:lang w:val="en-US"/>
        </w:rPr>
        <w:t xml:space="preserve"> in Cisco Finess</w:t>
      </w:r>
      <w:r w:rsidR="005C346D">
        <w:rPr>
          <w:lang w:val="en-US"/>
        </w:rPr>
        <w:t>e</w:t>
      </w:r>
      <w:r>
        <w:rPr>
          <w:lang w:val="en-US"/>
        </w:rPr>
        <w:t xml:space="preserve"> Agent desktop. In this case it is highly recommended to configure </w:t>
      </w:r>
      <w:r w:rsidR="003618A2">
        <w:rPr>
          <w:lang w:val="en-US"/>
        </w:rPr>
        <w:t>it directly in page xml tags. Such configuration will place transfer button</w:t>
      </w:r>
      <w:r w:rsidR="005C346D">
        <w:rPr>
          <w:lang w:val="en-US"/>
        </w:rPr>
        <w:t>s</w:t>
      </w:r>
      <w:r w:rsidR="003618A2">
        <w:rPr>
          <w:lang w:val="en-US"/>
        </w:rPr>
        <w:t xml:space="preserve"> on top of the page independently. They will be always visible no matter what tab </w:t>
      </w:r>
      <w:proofErr w:type="gramStart"/>
      <w:r w:rsidR="003618A2">
        <w:rPr>
          <w:lang w:val="en-US"/>
        </w:rPr>
        <w:t>is currently opened</w:t>
      </w:r>
      <w:proofErr w:type="gramEnd"/>
      <w:r w:rsidR="003618A2">
        <w:rPr>
          <w:lang w:val="en-US"/>
        </w:rPr>
        <w:t>.</w:t>
      </w:r>
    </w:p>
    <w:p w14:paraId="428F6476" w14:textId="793A0271" w:rsidR="003618A2" w:rsidRDefault="003618A2" w:rsidP="00E63288">
      <w:pPr>
        <w:pStyle w:val="Akapitzlist"/>
        <w:rPr>
          <w:lang w:val="en-US"/>
        </w:rPr>
      </w:pPr>
    </w:p>
    <w:p w14:paraId="417C93D3" w14:textId="786C2C9C" w:rsidR="003618A2" w:rsidRDefault="0008044A" w:rsidP="00E63288">
      <w:pPr>
        <w:pStyle w:val="Akapitzlist"/>
        <w:rPr>
          <w:lang w:val="en-US"/>
        </w:rPr>
      </w:pPr>
      <w:r>
        <w:rPr>
          <w:noProof/>
          <w:lang w:val="en-US"/>
        </w:rPr>
        <w:drawing>
          <wp:inline distT="0" distB="0" distL="0" distR="0" wp14:anchorId="2D3B8BCA" wp14:editId="430380AC">
            <wp:extent cx="6105525" cy="35909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3590925"/>
                    </a:xfrm>
                    <a:prstGeom prst="rect">
                      <a:avLst/>
                    </a:prstGeom>
                    <a:noFill/>
                    <a:ln>
                      <a:noFill/>
                    </a:ln>
                  </pic:spPr>
                </pic:pic>
              </a:graphicData>
            </a:graphic>
          </wp:inline>
        </w:drawing>
      </w:r>
    </w:p>
    <w:p w14:paraId="01FA5035" w14:textId="25FAA55D" w:rsidR="0091076A" w:rsidRDefault="007F7D84" w:rsidP="007F7D84">
      <w:pPr>
        <w:pStyle w:val="Nagwek2"/>
      </w:pPr>
      <w:bookmarkStart w:id="22" w:name="_Toc134593886"/>
      <w:r>
        <w:t xml:space="preserve">Buttons mode </w:t>
      </w:r>
      <w:r w:rsidR="00AD47BA">
        <w:t xml:space="preserve">displayed </w:t>
      </w:r>
      <w:r>
        <w:t xml:space="preserve">on </w:t>
      </w:r>
      <w:bookmarkEnd w:id="22"/>
      <w:r w:rsidR="00E8566D">
        <w:t>menu.</w:t>
      </w:r>
    </w:p>
    <w:p w14:paraId="41B1EBA3" w14:textId="27380252" w:rsidR="000126ED" w:rsidRDefault="000126ED" w:rsidP="0091076A">
      <w:pPr>
        <w:rPr>
          <w:lang w:val="en-US"/>
        </w:rPr>
      </w:pPr>
      <w:r>
        <w:rPr>
          <w:lang w:val="en-US"/>
        </w:rPr>
        <w:t xml:space="preserve">If you are deploying the gadget in the </w:t>
      </w:r>
      <w:r w:rsidR="00A24250">
        <w:rPr>
          <w:lang w:val="en-US"/>
        </w:rPr>
        <w:t>“buttons” mode presented on menu you may encou</w:t>
      </w:r>
      <w:r w:rsidR="00876953">
        <w:rPr>
          <w:lang w:val="en-US"/>
        </w:rPr>
        <w:t xml:space="preserve">nter the problem of missing menu UI items – like keyboard </w:t>
      </w:r>
      <w:r w:rsidR="007F7D84">
        <w:rPr>
          <w:lang w:val="en-US"/>
        </w:rPr>
        <w:t>used to initiate the new call. Below screen</w:t>
      </w:r>
      <w:r w:rsidR="00A24250">
        <w:rPr>
          <w:lang w:val="en-US"/>
        </w:rPr>
        <w:t xml:space="preserve"> </w:t>
      </w:r>
      <w:r w:rsidR="00471091">
        <w:rPr>
          <w:lang w:val="en-US"/>
        </w:rPr>
        <w:t>shows this situation:</w:t>
      </w:r>
    </w:p>
    <w:p w14:paraId="320C9189" w14:textId="0A48AFC9" w:rsidR="00471091" w:rsidRDefault="00D57125" w:rsidP="0091076A">
      <w:pPr>
        <w:rPr>
          <w:lang w:val="en-US"/>
        </w:rPr>
      </w:pPr>
      <w:r>
        <w:rPr>
          <w:noProof/>
          <w:lang w:val="en-US"/>
        </w:rPr>
        <w:drawing>
          <wp:inline distT="0" distB="0" distL="0" distR="0" wp14:anchorId="3C4DCF23" wp14:editId="3AEF52CF">
            <wp:extent cx="6105525" cy="923925"/>
            <wp:effectExtent l="0" t="0" r="9525" b="9525"/>
            <wp:docPr id="164445419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923925"/>
                    </a:xfrm>
                    <a:prstGeom prst="rect">
                      <a:avLst/>
                    </a:prstGeom>
                    <a:noFill/>
                    <a:ln>
                      <a:noFill/>
                    </a:ln>
                  </pic:spPr>
                </pic:pic>
              </a:graphicData>
            </a:graphic>
          </wp:inline>
        </w:drawing>
      </w:r>
    </w:p>
    <w:p w14:paraId="2D3CE7EB" w14:textId="1A86A7A4" w:rsidR="00220150" w:rsidRDefault="00220150" w:rsidP="0091076A">
      <w:pPr>
        <w:rPr>
          <w:lang w:val="en-US"/>
        </w:rPr>
      </w:pPr>
      <w:r>
        <w:rPr>
          <w:lang w:val="en-US"/>
        </w:rPr>
        <w:t>There is no general way to avoid this problem, but the administrator can:</w:t>
      </w:r>
    </w:p>
    <w:p w14:paraId="578F01DC" w14:textId="05CA7442" w:rsidR="00220150" w:rsidRDefault="00613A95" w:rsidP="00220150">
      <w:pPr>
        <w:pStyle w:val="Akapitzlist"/>
        <w:numPr>
          <w:ilvl w:val="0"/>
          <w:numId w:val="22"/>
        </w:numPr>
        <w:rPr>
          <w:lang w:val="en-US"/>
        </w:rPr>
      </w:pPr>
      <w:r>
        <w:rPr>
          <w:lang w:val="en-US"/>
        </w:rPr>
        <w:t xml:space="preserve">Shorten the names of the button – ex. “Consult Call with Supervisor” may </w:t>
      </w:r>
      <w:r w:rsidR="00E8566D">
        <w:rPr>
          <w:lang w:val="en-US"/>
        </w:rPr>
        <w:t>shorten</w:t>
      </w:r>
      <w:r>
        <w:rPr>
          <w:lang w:val="en-US"/>
        </w:rPr>
        <w:t xml:space="preserve"> to “SV</w:t>
      </w:r>
      <w:proofErr w:type="gramStart"/>
      <w:r>
        <w:rPr>
          <w:lang w:val="en-US"/>
        </w:rPr>
        <w:t>”</w:t>
      </w:r>
      <w:r w:rsidR="00450013">
        <w:rPr>
          <w:lang w:val="en-US"/>
        </w:rPr>
        <w:t>.</w:t>
      </w:r>
      <w:proofErr w:type="gramEnd"/>
    </w:p>
    <w:p w14:paraId="002FAE1F" w14:textId="1BC43EF8" w:rsidR="00040B8F" w:rsidRDefault="00666D57" w:rsidP="007442A5">
      <w:pPr>
        <w:pStyle w:val="Akapitzlist"/>
        <w:numPr>
          <w:ilvl w:val="0"/>
          <w:numId w:val="22"/>
        </w:numPr>
        <w:rPr>
          <w:lang w:val="en-US"/>
        </w:rPr>
      </w:pPr>
      <w:r>
        <w:rPr>
          <w:lang w:val="en-US"/>
        </w:rPr>
        <w:lastRenderedPageBreak/>
        <w:t xml:space="preserve">Remove all </w:t>
      </w:r>
      <w:r w:rsidR="00C465CB">
        <w:rPr>
          <w:lang w:val="en-US"/>
        </w:rPr>
        <w:t>unused</w:t>
      </w:r>
      <w:r>
        <w:rPr>
          <w:lang w:val="en-US"/>
        </w:rPr>
        <w:t xml:space="preserve"> gadgets in the &lt;header&gt; section of the UI – this solution can be used when the </w:t>
      </w:r>
      <w:r w:rsidR="00FF51BC">
        <w:rPr>
          <w:lang w:val="en-US"/>
        </w:rPr>
        <w:t xml:space="preserve">agent is working on “voice” teams and </w:t>
      </w:r>
      <w:proofErr w:type="gramStart"/>
      <w:r w:rsidR="00FF51BC">
        <w:rPr>
          <w:lang w:val="en-US"/>
        </w:rPr>
        <w:t>doesn’t</w:t>
      </w:r>
      <w:proofErr w:type="gramEnd"/>
      <w:r w:rsidR="00FF51BC">
        <w:rPr>
          <w:lang w:val="en-US"/>
        </w:rPr>
        <w:t xml:space="preserve"> need gadgets dedicated for chat/email treatment. </w:t>
      </w:r>
    </w:p>
    <w:p w14:paraId="22FD24EA" w14:textId="5D839279" w:rsidR="00613A95" w:rsidRDefault="00040B8F" w:rsidP="00040B8F">
      <w:pPr>
        <w:ind w:left="360"/>
        <w:rPr>
          <w:lang w:val="en-US"/>
        </w:rPr>
      </w:pPr>
      <w:r>
        <w:rPr>
          <w:noProof/>
          <w:lang w:val="en-US"/>
        </w:rPr>
        <w:drawing>
          <wp:inline distT="0" distB="0" distL="0" distR="0" wp14:anchorId="2D4B5B6C" wp14:editId="63AAF93D">
            <wp:extent cx="6120130" cy="2617470"/>
            <wp:effectExtent l="0" t="0" r="0" b="0"/>
            <wp:docPr id="49970777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617470"/>
                    </a:xfrm>
                    <a:prstGeom prst="rect">
                      <a:avLst/>
                    </a:prstGeom>
                    <a:noFill/>
                    <a:ln>
                      <a:noFill/>
                    </a:ln>
                  </pic:spPr>
                </pic:pic>
              </a:graphicData>
            </a:graphic>
          </wp:inline>
        </w:drawing>
      </w:r>
    </w:p>
    <w:p w14:paraId="0D27C4E1" w14:textId="0ADA14B6" w:rsidR="00040B8F" w:rsidRDefault="00040B8F" w:rsidP="00040B8F">
      <w:pPr>
        <w:pStyle w:val="Akapitzlist"/>
        <w:rPr>
          <w:lang w:val="en-US"/>
        </w:rPr>
      </w:pPr>
      <w:r>
        <w:rPr>
          <w:lang w:val="en-US"/>
        </w:rPr>
        <w:t>Altho</w:t>
      </w:r>
      <w:r w:rsidR="008A3E91">
        <w:rPr>
          <w:lang w:val="en-US"/>
        </w:rPr>
        <w:t xml:space="preserve">ugh the nonvoice-state-menu gadget </w:t>
      </w:r>
      <w:proofErr w:type="gramStart"/>
      <w:r w:rsidR="008A3E91">
        <w:rPr>
          <w:lang w:val="en-US"/>
        </w:rPr>
        <w:t>doesn’t</w:t>
      </w:r>
      <w:proofErr w:type="gramEnd"/>
      <w:r w:rsidR="008A3E91">
        <w:rPr>
          <w:lang w:val="en-US"/>
        </w:rPr>
        <w:t xml:space="preserve"> show any items </w:t>
      </w:r>
      <w:r w:rsidR="00C37E89">
        <w:rPr>
          <w:lang w:val="en-US"/>
        </w:rPr>
        <w:t xml:space="preserve">it still reserves space on the finesse </w:t>
      </w:r>
      <w:r w:rsidR="00C465CB">
        <w:rPr>
          <w:lang w:val="en-US"/>
        </w:rPr>
        <w:t>UI</w:t>
      </w:r>
      <w:r w:rsidR="00C37E89">
        <w:rPr>
          <w:lang w:val="en-US"/>
        </w:rPr>
        <w:t xml:space="preserve"> (251px are consumed). If the agents </w:t>
      </w:r>
      <w:proofErr w:type="gramStart"/>
      <w:r w:rsidR="00C37E89">
        <w:rPr>
          <w:lang w:val="en-US"/>
        </w:rPr>
        <w:t>don’t</w:t>
      </w:r>
      <w:proofErr w:type="gramEnd"/>
      <w:r w:rsidR="00C37E89">
        <w:rPr>
          <w:lang w:val="en-US"/>
        </w:rPr>
        <w:t xml:space="preserve"> use this feature – it can be removed </w:t>
      </w:r>
      <w:r w:rsidR="00ED4421">
        <w:rPr>
          <w:lang w:val="en-US"/>
        </w:rPr>
        <w:t xml:space="preserve">or commented </w:t>
      </w:r>
      <w:r w:rsidR="00E354C6">
        <w:rPr>
          <w:lang w:val="en-US"/>
        </w:rPr>
        <w:t>out</w:t>
      </w:r>
      <w:r w:rsidR="00ED4421">
        <w:rPr>
          <w:lang w:val="en-US"/>
        </w:rPr>
        <w:t xml:space="preserve"> </w:t>
      </w:r>
      <w:r w:rsidR="00C37E89">
        <w:rPr>
          <w:lang w:val="en-US"/>
        </w:rPr>
        <w:t>form UI</w:t>
      </w:r>
      <w:r w:rsidR="00ED4421">
        <w:rPr>
          <w:lang w:val="en-US"/>
        </w:rPr>
        <w:t xml:space="preserve"> layout</w:t>
      </w:r>
      <w:r w:rsidR="00C37E89">
        <w:rPr>
          <w:lang w:val="en-US"/>
        </w:rPr>
        <w:t>.</w:t>
      </w:r>
    </w:p>
    <w:p w14:paraId="7D6724D6" w14:textId="216BD142" w:rsidR="00A2378A" w:rsidRDefault="007F0779" w:rsidP="00A2378A">
      <w:pPr>
        <w:rPr>
          <w:lang w:val="en-US"/>
        </w:rPr>
      </w:pPr>
      <w:r>
        <w:rPr>
          <w:lang w:val="en-US"/>
        </w:rPr>
        <w:t xml:space="preserve">After </w:t>
      </w:r>
      <w:r w:rsidR="00E354C6">
        <w:rPr>
          <w:lang w:val="en-US"/>
        </w:rPr>
        <w:t>deployment</w:t>
      </w:r>
      <w:r>
        <w:rPr>
          <w:lang w:val="en-US"/>
        </w:rPr>
        <w:t xml:space="preserve"> of the described changes the UI </w:t>
      </w:r>
      <w:r w:rsidR="00E8566D">
        <w:rPr>
          <w:lang w:val="en-US"/>
        </w:rPr>
        <w:t>changed,</w:t>
      </w:r>
      <w:r>
        <w:rPr>
          <w:lang w:val="en-US"/>
        </w:rPr>
        <w:t xml:space="preserve"> and the right-hand side buttons </w:t>
      </w:r>
      <w:r w:rsidR="00E354C6">
        <w:rPr>
          <w:lang w:val="en-US"/>
        </w:rPr>
        <w:t>returned</w:t>
      </w:r>
      <w:r>
        <w:rPr>
          <w:lang w:val="en-US"/>
        </w:rPr>
        <w:t xml:space="preserve"> to their original position.</w:t>
      </w:r>
    </w:p>
    <w:p w14:paraId="3EEB5EE1" w14:textId="44F9ACAD" w:rsidR="007F0779" w:rsidRPr="00A2378A" w:rsidRDefault="00607CA7" w:rsidP="00A2378A">
      <w:pPr>
        <w:rPr>
          <w:lang w:val="en-US"/>
        </w:rPr>
      </w:pPr>
      <w:r>
        <w:rPr>
          <w:noProof/>
          <w:lang w:val="en-US"/>
        </w:rPr>
        <w:drawing>
          <wp:inline distT="0" distB="0" distL="0" distR="0" wp14:anchorId="372FF8A9" wp14:editId="0231A0FD">
            <wp:extent cx="6105525" cy="723900"/>
            <wp:effectExtent l="0" t="0" r="9525" b="0"/>
            <wp:docPr id="15246272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723900"/>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1271"/>
        <w:gridCol w:w="8357"/>
      </w:tblGrid>
      <w:tr w:rsidR="009409A0" w:rsidRPr="0061420F" w14:paraId="7A9D0979" w14:textId="77777777" w:rsidTr="00913EB8">
        <w:tc>
          <w:tcPr>
            <w:tcW w:w="1271" w:type="dxa"/>
            <w:vAlign w:val="center"/>
          </w:tcPr>
          <w:p w14:paraId="2135FBDD" w14:textId="77777777" w:rsidR="009409A0" w:rsidRDefault="009409A0" w:rsidP="00913EB8">
            <w:pPr>
              <w:jc w:val="center"/>
              <w:rPr>
                <w:lang w:val="en-GB"/>
              </w:rPr>
            </w:pPr>
            <w:r>
              <w:rPr>
                <w:noProof/>
                <w:lang w:val="en-GB"/>
              </w:rPr>
              <w:drawing>
                <wp:inline distT="0" distB="0" distL="0" distR="0" wp14:anchorId="75816C1A" wp14:editId="011D191C">
                  <wp:extent cx="457200" cy="457200"/>
                  <wp:effectExtent l="0" t="0" r="0" b="0"/>
                  <wp:docPr id="1627783219" name="Obraz 162778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stretch>
                            <a:fillRect/>
                          </a:stretch>
                        </pic:blipFill>
                        <pic:spPr>
                          <a:xfrm>
                            <a:off x="0" y="0"/>
                            <a:ext cx="457200" cy="457200"/>
                          </a:xfrm>
                          <a:prstGeom prst="rect">
                            <a:avLst/>
                          </a:prstGeom>
                        </pic:spPr>
                      </pic:pic>
                    </a:graphicData>
                  </a:graphic>
                </wp:inline>
              </w:drawing>
            </w:r>
            <w:r>
              <w:rPr>
                <w:lang w:val="en-GB"/>
              </w:rPr>
              <w:t>Note</w:t>
            </w:r>
          </w:p>
        </w:tc>
        <w:tc>
          <w:tcPr>
            <w:tcW w:w="8357" w:type="dxa"/>
            <w:vAlign w:val="center"/>
          </w:tcPr>
          <w:p w14:paraId="2F0C015D" w14:textId="40C68AAD" w:rsidR="009409A0" w:rsidRPr="004C0DF8" w:rsidRDefault="009409A0" w:rsidP="00913EB8">
            <w:pPr>
              <w:shd w:val="clear" w:color="auto" w:fill="FFFFFF"/>
              <w:spacing w:after="0" w:line="285" w:lineRule="atLeast"/>
              <w:jc w:val="left"/>
              <w:rPr>
                <w:rFonts w:ascii="Consolas" w:eastAsia="Times New Roman" w:hAnsi="Consolas"/>
                <w:sz w:val="21"/>
                <w:szCs w:val="21"/>
                <w:lang w:val="en-US"/>
              </w:rPr>
            </w:pPr>
            <w:r w:rsidRPr="004C0DF8">
              <w:rPr>
                <w:rFonts w:eastAsia="Times New Roman"/>
                <w:lang w:val="en-US"/>
              </w:rPr>
              <w:t xml:space="preserve">If </w:t>
            </w:r>
            <w:r w:rsidR="00E354C6">
              <w:rPr>
                <w:rFonts w:eastAsia="Times New Roman"/>
                <w:lang w:val="en-US"/>
              </w:rPr>
              <w:t>optimizations</w:t>
            </w:r>
            <w:r>
              <w:rPr>
                <w:rFonts w:eastAsia="Times New Roman"/>
                <w:lang w:val="en-US"/>
              </w:rPr>
              <w:t xml:space="preserve"> </w:t>
            </w:r>
            <w:proofErr w:type="gramStart"/>
            <w:r>
              <w:rPr>
                <w:rFonts w:eastAsia="Times New Roman"/>
                <w:lang w:val="en-US"/>
              </w:rPr>
              <w:t>don’t</w:t>
            </w:r>
            <w:proofErr w:type="gramEnd"/>
            <w:r>
              <w:rPr>
                <w:rFonts w:eastAsia="Times New Roman"/>
                <w:lang w:val="en-US"/>
              </w:rPr>
              <w:t xml:space="preserve"> bring required </w:t>
            </w:r>
            <w:r w:rsidR="00E8566D">
              <w:rPr>
                <w:rFonts w:eastAsia="Times New Roman"/>
                <w:lang w:val="en-US"/>
              </w:rPr>
              <w:t>results,</w:t>
            </w:r>
            <w:r>
              <w:rPr>
                <w:rFonts w:eastAsia="Times New Roman"/>
                <w:lang w:val="en-US"/>
              </w:rPr>
              <w:t xml:space="preserve"> then it indicates that the </w:t>
            </w:r>
            <w:r w:rsidR="00084E6D">
              <w:rPr>
                <w:rFonts w:eastAsia="Times New Roman"/>
                <w:lang w:val="en-US"/>
              </w:rPr>
              <w:t>buttons display mode needs to be changed to “icons” mode.</w:t>
            </w:r>
          </w:p>
        </w:tc>
      </w:tr>
    </w:tbl>
    <w:p w14:paraId="39AAB3FC" w14:textId="77777777" w:rsidR="003618A2" w:rsidRDefault="003618A2" w:rsidP="008A3E91">
      <w:pPr>
        <w:rPr>
          <w:lang w:val="en-US"/>
        </w:rPr>
      </w:pPr>
    </w:p>
    <w:p w14:paraId="1A883B18" w14:textId="77777777" w:rsidR="002C4630" w:rsidRDefault="002C4630">
      <w:pPr>
        <w:spacing w:after="0" w:line="240" w:lineRule="auto"/>
        <w:jc w:val="left"/>
        <w:rPr>
          <w:rFonts w:eastAsia="MS Gothic" w:cs="IrisUPC"/>
          <w:color w:val="0D4972"/>
          <w:sz w:val="32"/>
          <w:szCs w:val="32"/>
          <w:lang w:val="en-US"/>
        </w:rPr>
      </w:pPr>
      <w:bookmarkStart w:id="23" w:name="_Toc17967883"/>
      <w:bookmarkStart w:id="24" w:name="_Toc4574498"/>
      <w:r w:rsidRPr="00887EBD">
        <w:rPr>
          <w:lang w:val="en-US"/>
        </w:rPr>
        <w:br w:type="page"/>
      </w:r>
    </w:p>
    <w:p w14:paraId="051F4CE3" w14:textId="535A90C5" w:rsidR="009B535D" w:rsidRDefault="009B535D" w:rsidP="009B535D">
      <w:pPr>
        <w:pStyle w:val="Nagwek1"/>
      </w:pPr>
      <w:bookmarkStart w:id="25" w:name="_Toc134593887"/>
      <w:r>
        <w:lastRenderedPageBreak/>
        <w:t xml:space="preserve">Gadget Troubleshooting using browser </w:t>
      </w:r>
      <w:bookmarkEnd w:id="23"/>
      <w:bookmarkEnd w:id="25"/>
      <w:r w:rsidR="00E8566D">
        <w:t>console.</w:t>
      </w:r>
    </w:p>
    <w:p w14:paraId="1CD5469B" w14:textId="13A9527A" w:rsidR="009B535D" w:rsidRDefault="009B535D" w:rsidP="009B535D">
      <w:pPr>
        <w:rPr>
          <w:lang w:val="en-US"/>
        </w:rPr>
      </w:pPr>
      <w:r>
        <w:rPr>
          <w:lang w:val="en-US"/>
        </w:rPr>
        <w:t xml:space="preserve">One of the </w:t>
      </w:r>
      <w:r w:rsidRPr="00251BC0">
        <w:rPr>
          <w:lang w:val="en-US"/>
        </w:rPr>
        <w:t>approach</w:t>
      </w:r>
      <w:r>
        <w:rPr>
          <w:lang w:val="en-US"/>
        </w:rPr>
        <w:t>es</w:t>
      </w:r>
      <w:r w:rsidRPr="00251BC0">
        <w:rPr>
          <w:lang w:val="en-US"/>
        </w:rPr>
        <w:t xml:space="preserve"> </w:t>
      </w:r>
      <w:r>
        <w:rPr>
          <w:lang w:val="en-US"/>
        </w:rPr>
        <w:t xml:space="preserve">to troubleshoot the gadget, </w:t>
      </w:r>
      <w:r w:rsidRPr="00251BC0">
        <w:rPr>
          <w:lang w:val="en-US"/>
        </w:rPr>
        <w:t>is to use the console which is building in every browser. To enable the console hit F12 button when the Finesse desktop is in focus.</w:t>
      </w:r>
    </w:p>
    <w:p w14:paraId="61CDD7ED" w14:textId="70096D55" w:rsidR="002C4630" w:rsidRPr="00251BC0" w:rsidRDefault="005446FD" w:rsidP="002C4630">
      <w:pPr>
        <w:jc w:val="center"/>
        <w:rPr>
          <w:lang w:val="en-US"/>
        </w:rPr>
      </w:pPr>
      <w:r>
        <w:rPr>
          <w:noProof/>
          <w:lang w:val="en-US"/>
        </w:rPr>
        <w:drawing>
          <wp:inline distT="0" distB="0" distL="0" distR="0" wp14:anchorId="77BF9F2B" wp14:editId="33A8DBEA">
            <wp:extent cx="6105525" cy="42767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4276725"/>
                    </a:xfrm>
                    <a:prstGeom prst="rect">
                      <a:avLst/>
                    </a:prstGeom>
                    <a:noFill/>
                    <a:ln>
                      <a:noFill/>
                    </a:ln>
                  </pic:spPr>
                </pic:pic>
              </a:graphicData>
            </a:graphic>
          </wp:inline>
        </w:drawing>
      </w:r>
    </w:p>
    <w:p w14:paraId="3D026D3E" w14:textId="77777777" w:rsidR="009B535D" w:rsidRPr="00251BC0" w:rsidRDefault="009B535D" w:rsidP="009B535D">
      <w:pPr>
        <w:rPr>
          <w:lang w:val="en-US"/>
        </w:rPr>
      </w:pPr>
      <w:r w:rsidRPr="00251BC0">
        <w:rPr>
          <w:lang w:val="en-US"/>
        </w:rPr>
        <w:t>Troubleshooting procedure:</w:t>
      </w:r>
    </w:p>
    <w:p w14:paraId="2125C190" w14:textId="5F43A962" w:rsidR="009B535D" w:rsidRPr="00251BC0" w:rsidRDefault="009B535D" w:rsidP="009B535D">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 xml:space="preserve">Enable browser </w:t>
      </w:r>
      <w:r w:rsidR="00E8566D" w:rsidRPr="00251BC0">
        <w:rPr>
          <w:lang w:val="en-US"/>
        </w:rPr>
        <w:t>console.</w:t>
      </w:r>
    </w:p>
    <w:p w14:paraId="407F6337" w14:textId="77777777" w:rsidR="009B535D" w:rsidRPr="00251BC0" w:rsidRDefault="009B535D" w:rsidP="009B535D">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Clear the console from entries (trash can icon)</w:t>
      </w:r>
    </w:p>
    <w:p w14:paraId="720E0DC5" w14:textId="109F8EC8" w:rsidR="009B535D" w:rsidRPr="00251BC0" w:rsidRDefault="009B535D" w:rsidP="009B535D">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 xml:space="preserve">Perform the task where the issue is </w:t>
      </w:r>
      <w:r w:rsidR="00E8566D" w:rsidRPr="00251BC0">
        <w:rPr>
          <w:lang w:val="en-US"/>
        </w:rPr>
        <w:t>visible.</w:t>
      </w:r>
    </w:p>
    <w:p w14:paraId="203321C6" w14:textId="2AC0BD65" w:rsidR="009B535D" w:rsidRPr="00251BC0" w:rsidRDefault="009B535D" w:rsidP="009B535D">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 xml:space="preserve">Download the entire console </w:t>
      </w:r>
      <w:r w:rsidR="00E8566D" w:rsidRPr="00251BC0">
        <w:rPr>
          <w:lang w:val="en-US"/>
        </w:rPr>
        <w:t>log.</w:t>
      </w:r>
    </w:p>
    <w:p w14:paraId="64A36F49" w14:textId="129748A9" w:rsidR="009B535D" w:rsidRPr="00251BC0" w:rsidRDefault="009B535D" w:rsidP="009B535D">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Filter the log content using “</w:t>
      </w:r>
      <w:r w:rsidR="000F4FB2">
        <w:rPr>
          <w:lang w:val="en-US"/>
        </w:rPr>
        <w:t>TransferGadget</w:t>
      </w:r>
      <w:r w:rsidRPr="00251BC0">
        <w:rPr>
          <w:lang w:val="en-US"/>
        </w:rPr>
        <w:t xml:space="preserve">” as a </w:t>
      </w:r>
      <w:r w:rsidR="00E8566D" w:rsidRPr="00251BC0">
        <w:rPr>
          <w:lang w:val="en-US"/>
        </w:rPr>
        <w:t>filter.</w:t>
      </w:r>
    </w:p>
    <w:p w14:paraId="6041C240" w14:textId="31D10044" w:rsidR="009518A7" w:rsidRPr="000F4FB2" w:rsidRDefault="009B535D" w:rsidP="000F4FB2">
      <w:pPr>
        <w:pStyle w:val="Akapitzlist"/>
        <w:numPr>
          <w:ilvl w:val="0"/>
          <w:numId w:val="9"/>
        </w:numPr>
        <w:spacing w:line="256" w:lineRule="auto"/>
        <w:rPr>
          <w:rFonts w:ascii="Calibri Light" w:eastAsia="Times New Roman" w:hAnsi="Calibri Light"/>
          <w:color w:val="2F5496"/>
          <w:sz w:val="32"/>
          <w:szCs w:val="32"/>
          <w:lang w:val="en-US"/>
        </w:rPr>
      </w:pPr>
      <w:r w:rsidRPr="00251BC0">
        <w:rPr>
          <w:lang w:val="en-US"/>
        </w:rPr>
        <w:t>Analise the filtered log lines to see what is happening</w:t>
      </w:r>
      <w:r w:rsidR="009518A7" w:rsidRPr="000F4FB2">
        <w:rPr>
          <w:lang w:val="en-US"/>
        </w:rPr>
        <w:br w:type="page"/>
      </w:r>
    </w:p>
    <w:p w14:paraId="5AFCD8CB" w14:textId="003A8660" w:rsidR="009518A7" w:rsidRPr="00CE04D9" w:rsidRDefault="009518A7" w:rsidP="009518A7">
      <w:pPr>
        <w:pStyle w:val="Nagwek1"/>
      </w:pPr>
      <w:bookmarkStart w:id="26" w:name="_Toc134593888"/>
      <w:r w:rsidRPr="00CE04D9">
        <w:lastRenderedPageBreak/>
        <w:t>Contact information</w:t>
      </w:r>
      <w:bookmarkEnd w:id="24"/>
      <w:bookmarkEnd w:id="26"/>
    </w:p>
    <w:p w14:paraId="5ED3630A" w14:textId="3A069569" w:rsidR="00F8001B" w:rsidRDefault="00F8001B" w:rsidP="009518A7">
      <w:pPr>
        <w:rPr>
          <w:lang w:val="en-US"/>
        </w:rPr>
      </w:pPr>
      <w:r>
        <w:rPr>
          <w:lang w:val="en-US"/>
        </w:rPr>
        <w:t>If you enjoyed the content and you:</w:t>
      </w:r>
    </w:p>
    <w:p w14:paraId="3115C9BA" w14:textId="0FDC9FCB" w:rsidR="009518A7" w:rsidRDefault="00F8001B" w:rsidP="00F8001B">
      <w:pPr>
        <w:pStyle w:val="Akapitzlist"/>
        <w:numPr>
          <w:ilvl w:val="0"/>
          <w:numId w:val="8"/>
        </w:numPr>
        <w:rPr>
          <w:lang w:val="en-US"/>
        </w:rPr>
      </w:pPr>
      <w:r>
        <w:rPr>
          <w:lang w:val="en-US"/>
        </w:rPr>
        <w:t xml:space="preserve">Have </w:t>
      </w:r>
      <w:r w:rsidRPr="00F8001B">
        <w:rPr>
          <w:lang w:val="en-US"/>
        </w:rPr>
        <w:t xml:space="preserve">an idea how it could </w:t>
      </w:r>
      <w:proofErr w:type="gramStart"/>
      <w:r w:rsidRPr="00F8001B">
        <w:rPr>
          <w:lang w:val="en-US"/>
        </w:rPr>
        <w:t>be extended</w:t>
      </w:r>
      <w:proofErr w:type="gramEnd"/>
      <w:r w:rsidRPr="00F8001B">
        <w:rPr>
          <w:lang w:val="en-US"/>
        </w:rPr>
        <w:t xml:space="preserve"> </w:t>
      </w:r>
      <w:r>
        <w:rPr>
          <w:lang w:val="en-US"/>
        </w:rPr>
        <w:t xml:space="preserve">to improve the feature set of the </w:t>
      </w:r>
      <w:r w:rsidR="00E8566D">
        <w:rPr>
          <w:lang w:val="en-US"/>
        </w:rPr>
        <w:t>gadget.</w:t>
      </w:r>
    </w:p>
    <w:p w14:paraId="3D27C6E8" w14:textId="0244F9A6" w:rsidR="00F8001B" w:rsidRDefault="00F8001B" w:rsidP="00F8001B">
      <w:pPr>
        <w:pStyle w:val="Akapitzlist"/>
        <w:numPr>
          <w:ilvl w:val="0"/>
          <w:numId w:val="8"/>
        </w:numPr>
        <w:rPr>
          <w:lang w:val="en-US"/>
        </w:rPr>
      </w:pPr>
      <w:r>
        <w:rPr>
          <w:lang w:val="en-US"/>
        </w:rPr>
        <w:t xml:space="preserve">Found an error in the gadget code that requires a </w:t>
      </w:r>
      <w:r w:rsidR="00E8566D">
        <w:rPr>
          <w:lang w:val="en-US"/>
        </w:rPr>
        <w:t>fix.</w:t>
      </w:r>
    </w:p>
    <w:p w14:paraId="12BA85A0" w14:textId="5547B0EF" w:rsidR="00F8001B" w:rsidRDefault="00F8001B" w:rsidP="00F8001B">
      <w:pPr>
        <w:pStyle w:val="Akapitzlist"/>
        <w:numPr>
          <w:ilvl w:val="0"/>
          <w:numId w:val="8"/>
        </w:numPr>
        <w:rPr>
          <w:lang w:val="en-US"/>
        </w:rPr>
      </w:pPr>
      <w:r>
        <w:rPr>
          <w:lang w:val="en-US"/>
        </w:rPr>
        <w:t xml:space="preserve">Found a bug/gap in the </w:t>
      </w:r>
      <w:r w:rsidR="00E8566D">
        <w:rPr>
          <w:lang w:val="en-US"/>
        </w:rPr>
        <w:t>documentation.</w:t>
      </w:r>
    </w:p>
    <w:p w14:paraId="3F13C988" w14:textId="4A3C64B4" w:rsidR="00F8001B" w:rsidRDefault="00F8001B" w:rsidP="00F8001B">
      <w:pPr>
        <w:pStyle w:val="Akapitzlist"/>
        <w:numPr>
          <w:ilvl w:val="0"/>
          <w:numId w:val="8"/>
        </w:numPr>
        <w:rPr>
          <w:lang w:val="en-US"/>
        </w:rPr>
      </w:pPr>
      <w:r>
        <w:rPr>
          <w:lang w:val="en-US"/>
        </w:rPr>
        <w:t xml:space="preserve">Have a project where you stuck and need an </w:t>
      </w:r>
      <w:r w:rsidR="00E8566D">
        <w:rPr>
          <w:lang w:val="en-US"/>
        </w:rPr>
        <w:t>assistance.</w:t>
      </w:r>
    </w:p>
    <w:p w14:paraId="1F1185C9" w14:textId="77777777" w:rsidR="00F8001B" w:rsidRDefault="00F8001B" w:rsidP="00F8001B">
      <w:pPr>
        <w:rPr>
          <w:lang w:val="en-US"/>
        </w:rPr>
      </w:pPr>
      <w:r>
        <w:rPr>
          <w:lang w:val="en-US"/>
        </w:rPr>
        <w:t xml:space="preserve">Feel free to contact us. We will do our best to resolve any issues, add features to published solution. </w:t>
      </w:r>
    </w:p>
    <w:p w14:paraId="70AD056E" w14:textId="08F44BED" w:rsidR="00F8001B" w:rsidRPr="00F8001B" w:rsidRDefault="00F8001B" w:rsidP="00F8001B">
      <w:pPr>
        <w:rPr>
          <w:lang w:val="en-US"/>
        </w:rPr>
      </w:pPr>
      <w:r>
        <w:rPr>
          <w:lang w:val="en-US"/>
        </w:rPr>
        <w:t>Below the list of emails and places where you can find us.</w:t>
      </w:r>
    </w:p>
    <w:p w14:paraId="2BE8A037" w14:textId="77777777" w:rsidR="009518A7" w:rsidRDefault="009518A7" w:rsidP="009518A7">
      <w:pPr>
        <w:rPr>
          <w:b/>
          <w:lang w:val="en-US"/>
        </w:rPr>
      </w:pPr>
      <w:r w:rsidRPr="00CE04D9">
        <w:rPr>
          <w:b/>
          <w:lang w:val="en-US"/>
        </w:rPr>
        <w:t xml:space="preserve">Email addresses </w:t>
      </w:r>
    </w:p>
    <w:p w14:paraId="28A3E061" w14:textId="77777777" w:rsidR="009518A7" w:rsidRPr="00CE04D9" w:rsidRDefault="009518A7" w:rsidP="009518A7">
      <w:pPr>
        <w:spacing w:after="0"/>
        <w:rPr>
          <w:b/>
          <w:lang w:val="en-US"/>
        </w:rPr>
      </w:pPr>
      <w:r w:rsidRPr="00CE04D9">
        <w:rPr>
          <w:lang w:val="en-US"/>
        </w:rPr>
        <w:t>General, Sales mailbox</w:t>
      </w:r>
      <w:r>
        <w:rPr>
          <w:lang w:val="en-US"/>
        </w:rPr>
        <w:t>:</w:t>
      </w:r>
      <w:r w:rsidRPr="00CE04D9">
        <w:rPr>
          <w:b/>
          <w:lang w:val="en-US"/>
        </w:rPr>
        <w:t xml:space="preserve"> (</w:t>
      </w:r>
      <w:hyperlink r:id="rId31" w:history="1">
        <w:r w:rsidRPr="00CE04D9">
          <w:rPr>
            <w:rStyle w:val="Hipercze"/>
            <w:b/>
            <w:lang w:val="en-US"/>
          </w:rPr>
          <w:t>info@gaman-gt.com</w:t>
        </w:r>
      </w:hyperlink>
      <w:r w:rsidRPr="00CE04D9">
        <w:rPr>
          <w:b/>
          <w:lang w:val="en-US"/>
        </w:rPr>
        <w:t>)</w:t>
      </w:r>
    </w:p>
    <w:p w14:paraId="31E3B9F0" w14:textId="77777777" w:rsidR="009518A7" w:rsidRPr="00CE04D9" w:rsidRDefault="009518A7" w:rsidP="009518A7">
      <w:pPr>
        <w:spacing w:after="0"/>
        <w:rPr>
          <w:b/>
          <w:lang w:val="en-US"/>
        </w:rPr>
      </w:pPr>
      <w:r w:rsidRPr="00CE04D9">
        <w:rPr>
          <w:lang w:val="en-US"/>
        </w:rPr>
        <w:t>Support mailbox</w:t>
      </w:r>
      <w:r>
        <w:rPr>
          <w:lang w:val="en-US"/>
        </w:rPr>
        <w:t>:</w:t>
      </w:r>
      <w:r w:rsidRPr="00CE04D9">
        <w:rPr>
          <w:lang w:val="en-US"/>
        </w:rPr>
        <w:t xml:space="preserve"> (</w:t>
      </w:r>
      <w:hyperlink r:id="rId32" w:history="1">
        <w:r w:rsidRPr="00CE04D9">
          <w:rPr>
            <w:rStyle w:val="Hipercze"/>
            <w:b/>
            <w:lang w:val="en-US"/>
          </w:rPr>
          <w:t>support@gaman-gt.com</w:t>
        </w:r>
      </w:hyperlink>
      <w:r w:rsidRPr="00CE04D9">
        <w:rPr>
          <w:b/>
          <w:lang w:val="en-US"/>
        </w:rPr>
        <w:t>)</w:t>
      </w:r>
    </w:p>
    <w:p w14:paraId="0860F7B8" w14:textId="77777777" w:rsidR="009518A7" w:rsidRPr="00CE04D9" w:rsidRDefault="009518A7" w:rsidP="009518A7">
      <w:pPr>
        <w:rPr>
          <w:b/>
          <w:lang w:val="en-US"/>
        </w:rPr>
      </w:pPr>
    </w:p>
    <w:p w14:paraId="4D7AB8C1" w14:textId="77777777" w:rsidR="009518A7" w:rsidRDefault="009518A7" w:rsidP="009518A7">
      <w:pPr>
        <w:rPr>
          <w:b/>
          <w:lang w:val="en-US"/>
        </w:rPr>
      </w:pPr>
      <w:r w:rsidRPr="00CE04D9">
        <w:rPr>
          <w:lang w:val="en-US"/>
        </w:rPr>
        <w:t xml:space="preserve">To find out more about Gaman Team and our project please visit our </w:t>
      </w:r>
      <w:r w:rsidRPr="00CE04D9">
        <w:rPr>
          <w:b/>
          <w:lang w:val="en-US"/>
        </w:rPr>
        <w:t xml:space="preserve">Website: </w:t>
      </w:r>
    </w:p>
    <w:p w14:paraId="0B0C04EB" w14:textId="1C5BDD79" w:rsidR="009518A7" w:rsidRPr="00CE04D9" w:rsidRDefault="00450013" w:rsidP="009518A7">
      <w:pPr>
        <w:rPr>
          <w:b/>
          <w:lang w:val="en-US"/>
        </w:rPr>
      </w:pPr>
      <w:hyperlink r:id="rId33" w:history="1">
        <w:r w:rsidR="009518A7" w:rsidRPr="007A073A">
          <w:rPr>
            <w:rStyle w:val="Hipercze"/>
            <w:b/>
            <w:lang w:val="en-US"/>
          </w:rPr>
          <w:t>https://gaman-gt.com</w:t>
        </w:r>
      </w:hyperlink>
      <w:r w:rsidR="009518A7" w:rsidRPr="00CE04D9">
        <w:rPr>
          <w:b/>
          <w:lang w:val="en-US"/>
        </w:rPr>
        <w:t xml:space="preserve"> </w:t>
      </w:r>
    </w:p>
    <w:p w14:paraId="67257240" w14:textId="77777777" w:rsidR="009518A7" w:rsidRPr="00CE04D9" w:rsidRDefault="009518A7" w:rsidP="009518A7">
      <w:pPr>
        <w:rPr>
          <w:b/>
          <w:lang w:val="en-US"/>
        </w:rPr>
      </w:pPr>
    </w:p>
    <w:p w14:paraId="229CFB03" w14:textId="77777777" w:rsidR="009518A7" w:rsidRPr="00CE04D9" w:rsidRDefault="009518A7" w:rsidP="009518A7">
      <w:pPr>
        <w:rPr>
          <w:lang w:val="en-US"/>
        </w:rPr>
      </w:pPr>
      <w:r w:rsidRPr="00CE04D9">
        <w:rPr>
          <w:lang w:val="en-US"/>
        </w:rPr>
        <w:t>Find us in social networks: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2"/>
        <w:gridCol w:w="3215"/>
      </w:tblGrid>
      <w:tr w:rsidR="009518A7" w:rsidRPr="00CE04D9" w14:paraId="1C92B08A" w14:textId="77777777" w:rsidTr="00DC1A1F">
        <w:tc>
          <w:tcPr>
            <w:tcW w:w="3259" w:type="dxa"/>
            <w:vAlign w:val="center"/>
          </w:tcPr>
          <w:p w14:paraId="7B565BEE" w14:textId="77777777" w:rsidR="009518A7" w:rsidRPr="00CE04D9" w:rsidRDefault="009518A7" w:rsidP="00DC1A1F">
            <w:pPr>
              <w:jc w:val="center"/>
              <w:rPr>
                <w:lang w:val="en-US"/>
              </w:rPr>
            </w:pPr>
            <w:r w:rsidRPr="00CE04D9">
              <w:rPr>
                <w:noProof/>
              </w:rPr>
              <w:drawing>
                <wp:inline distT="0" distB="0" distL="0" distR="0" wp14:anchorId="6E602FB3" wp14:editId="7B12C9D4">
                  <wp:extent cx="417600" cy="417600"/>
                  <wp:effectExtent l="0" t="0" r="1905" b="1905"/>
                  <wp:docPr id="7" name="Obraz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hlinkClick r:id="rId34"/>
                          </pic:cNvPr>
                          <pic:cNvPicPr/>
                        </pic:nvPicPr>
                        <pic:blipFill>
                          <a:blip r:embed="rId35"/>
                          <a:stretch>
                            <a:fillRect/>
                          </a:stretch>
                        </pic:blipFill>
                        <pic:spPr>
                          <a:xfrm>
                            <a:off x="0" y="0"/>
                            <a:ext cx="417600" cy="417600"/>
                          </a:xfrm>
                          <a:prstGeom prst="rect">
                            <a:avLst/>
                          </a:prstGeom>
                        </pic:spPr>
                      </pic:pic>
                    </a:graphicData>
                  </a:graphic>
                </wp:inline>
              </w:drawing>
            </w:r>
          </w:p>
        </w:tc>
        <w:tc>
          <w:tcPr>
            <w:tcW w:w="3259" w:type="dxa"/>
            <w:vAlign w:val="center"/>
          </w:tcPr>
          <w:p w14:paraId="3B11C25B" w14:textId="77777777" w:rsidR="009518A7" w:rsidRPr="00CE04D9" w:rsidRDefault="009518A7" w:rsidP="00DC1A1F">
            <w:pPr>
              <w:jc w:val="center"/>
              <w:rPr>
                <w:lang w:val="en-US"/>
              </w:rPr>
            </w:pPr>
            <w:r w:rsidRPr="00CE04D9">
              <w:rPr>
                <w:noProof/>
              </w:rPr>
              <w:drawing>
                <wp:inline distT="0" distB="0" distL="0" distR="0" wp14:anchorId="1AD5C81F" wp14:editId="166B1BB7">
                  <wp:extent cx="439200" cy="439200"/>
                  <wp:effectExtent l="0" t="0" r="0" b="0"/>
                  <wp:docPr id="8" name="Obraz 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hlinkClick r:id="rId36"/>
                          </pic:cNvPr>
                          <pic:cNvPicPr/>
                        </pic:nvPicPr>
                        <pic:blipFill>
                          <a:blip r:embed="rId37"/>
                          <a:stretch>
                            <a:fillRect/>
                          </a:stretch>
                        </pic:blipFill>
                        <pic:spPr>
                          <a:xfrm>
                            <a:off x="0" y="0"/>
                            <a:ext cx="439200" cy="439200"/>
                          </a:xfrm>
                          <a:prstGeom prst="rect">
                            <a:avLst/>
                          </a:prstGeom>
                        </pic:spPr>
                      </pic:pic>
                    </a:graphicData>
                  </a:graphic>
                </wp:inline>
              </w:drawing>
            </w:r>
          </w:p>
        </w:tc>
        <w:tc>
          <w:tcPr>
            <w:tcW w:w="3260" w:type="dxa"/>
            <w:vAlign w:val="center"/>
          </w:tcPr>
          <w:p w14:paraId="3359F181" w14:textId="77777777" w:rsidR="009518A7" w:rsidRPr="00CE04D9" w:rsidRDefault="009518A7" w:rsidP="00DC1A1F">
            <w:pPr>
              <w:jc w:val="center"/>
              <w:rPr>
                <w:lang w:val="en-US"/>
              </w:rPr>
            </w:pPr>
            <w:r w:rsidRPr="00CE04D9">
              <w:rPr>
                <w:noProof/>
              </w:rPr>
              <w:drawing>
                <wp:inline distT="0" distB="0" distL="0" distR="0" wp14:anchorId="2612F5C7" wp14:editId="406B92E8">
                  <wp:extent cx="489600" cy="489600"/>
                  <wp:effectExtent l="0" t="0" r="5715" b="5715"/>
                  <wp:docPr id="6" name="Obraz 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hlinkClick r:id="rId38"/>
                          </pic:cNvPr>
                          <pic:cNvPicPr/>
                        </pic:nvPicPr>
                        <pic:blipFill>
                          <a:blip r:embed="rId39"/>
                          <a:stretch>
                            <a:fillRect/>
                          </a:stretch>
                        </pic:blipFill>
                        <pic:spPr>
                          <a:xfrm>
                            <a:off x="0" y="0"/>
                            <a:ext cx="489600" cy="489600"/>
                          </a:xfrm>
                          <a:prstGeom prst="rect">
                            <a:avLst/>
                          </a:prstGeom>
                        </pic:spPr>
                      </pic:pic>
                    </a:graphicData>
                  </a:graphic>
                </wp:inline>
              </w:drawing>
            </w:r>
          </w:p>
        </w:tc>
      </w:tr>
      <w:tr w:rsidR="009518A7" w:rsidRPr="00CE04D9" w14:paraId="52879EBF" w14:textId="77777777" w:rsidTr="00DC1A1F">
        <w:tc>
          <w:tcPr>
            <w:tcW w:w="3259" w:type="dxa"/>
          </w:tcPr>
          <w:p w14:paraId="428B6D55" w14:textId="77777777" w:rsidR="009518A7" w:rsidRPr="00CE04D9" w:rsidRDefault="009518A7" w:rsidP="00DC1A1F">
            <w:pPr>
              <w:jc w:val="center"/>
              <w:rPr>
                <w:b/>
                <w:lang w:val="en-US"/>
              </w:rPr>
            </w:pPr>
            <w:r w:rsidRPr="00CE04D9">
              <w:rPr>
                <w:b/>
                <w:lang w:val="en-US"/>
              </w:rPr>
              <w:t>Linked In</w:t>
            </w:r>
          </w:p>
        </w:tc>
        <w:tc>
          <w:tcPr>
            <w:tcW w:w="3259" w:type="dxa"/>
          </w:tcPr>
          <w:p w14:paraId="79EE2F7D" w14:textId="77777777" w:rsidR="009518A7" w:rsidRPr="00CE04D9" w:rsidRDefault="009518A7" w:rsidP="00DC1A1F">
            <w:pPr>
              <w:jc w:val="center"/>
              <w:rPr>
                <w:b/>
                <w:lang w:val="en-US"/>
              </w:rPr>
            </w:pPr>
            <w:r w:rsidRPr="00CE04D9">
              <w:rPr>
                <w:b/>
                <w:lang w:val="en-US"/>
              </w:rPr>
              <w:t>Twitter</w:t>
            </w:r>
          </w:p>
        </w:tc>
        <w:tc>
          <w:tcPr>
            <w:tcW w:w="3260" w:type="dxa"/>
          </w:tcPr>
          <w:p w14:paraId="41A0D7E7" w14:textId="77777777" w:rsidR="009518A7" w:rsidRPr="00CE04D9" w:rsidRDefault="009518A7" w:rsidP="00DC1A1F">
            <w:pPr>
              <w:jc w:val="center"/>
              <w:rPr>
                <w:b/>
                <w:lang w:val="en-US"/>
              </w:rPr>
            </w:pPr>
            <w:r w:rsidRPr="00CE04D9">
              <w:rPr>
                <w:b/>
                <w:lang w:val="en-US"/>
              </w:rPr>
              <w:t>Upwork</w:t>
            </w:r>
          </w:p>
        </w:tc>
      </w:tr>
    </w:tbl>
    <w:p w14:paraId="4C9A8913" w14:textId="08463EF1" w:rsidR="00817574" w:rsidRPr="00E63288" w:rsidRDefault="00817574" w:rsidP="00D66C99">
      <w:pPr>
        <w:spacing w:after="0" w:line="240" w:lineRule="auto"/>
        <w:jc w:val="left"/>
        <w:rPr>
          <w:lang w:val="en-US"/>
        </w:rPr>
      </w:pPr>
    </w:p>
    <w:sectPr w:rsidR="00817574" w:rsidRPr="00E63288" w:rsidSect="009F3F65">
      <w:headerReference w:type="default" r:id="rId40"/>
      <w:headerReference w:type="first" r:id="rId41"/>
      <w:pgSz w:w="11906" w:h="16838"/>
      <w:pgMar w:top="1135" w:right="1134" w:bottom="68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B5397" w14:textId="77777777" w:rsidR="001C732E" w:rsidRDefault="001C732E" w:rsidP="0035163E">
      <w:pPr>
        <w:spacing w:after="0" w:line="240" w:lineRule="auto"/>
      </w:pPr>
      <w:r>
        <w:separator/>
      </w:r>
    </w:p>
  </w:endnote>
  <w:endnote w:type="continuationSeparator" w:id="0">
    <w:p w14:paraId="53F6EDD4" w14:textId="77777777" w:rsidR="001C732E" w:rsidRDefault="001C732E" w:rsidP="0035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legreya Sans">
    <w:altName w:val="Calibri"/>
    <w:panose1 w:val="000000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IrisUPC">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bhaya Libre ExtraBold">
    <w:altName w:val="Calibri"/>
    <w:charset w:val="EE"/>
    <w:family w:val="auto"/>
    <w:pitch w:val="variable"/>
    <w:sig w:usb0="800000AF" w:usb1="5000204A" w:usb2="00000200" w:usb3="00000000" w:csb0="00000093" w:csb1="00000000"/>
  </w:font>
  <w:font w:name="Alegreya Sans Light">
    <w:altName w:val="Calibri"/>
    <w:panose1 w:val="00000000000000000000"/>
    <w:charset w:val="00"/>
    <w:family w:val="modern"/>
    <w:notTrueType/>
    <w:pitch w:val="variable"/>
    <w:sig w:usb0="20000007" w:usb1="00000000" w:usb2="00000000" w:usb3="00000000" w:csb0="00000193"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7386B" w14:textId="77777777" w:rsidR="001C732E" w:rsidRDefault="001C732E" w:rsidP="0035163E">
      <w:pPr>
        <w:spacing w:after="0" w:line="240" w:lineRule="auto"/>
      </w:pPr>
      <w:r>
        <w:separator/>
      </w:r>
    </w:p>
  </w:footnote>
  <w:footnote w:type="continuationSeparator" w:id="0">
    <w:p w14:paraId="786B511A" w14:textId="77777777" w:rsidR="001C732E" w:rsidRDefault="001C732E" w:rsidP="00351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39EF" w14:textId="78B909D4" w:rsidR="00DC1A1F" w:rsidRPr="009F3F65" w:rsidRDefault="00DC1A1F" w:rsidP="009F3F65">
    <w:pPr>
      <w:pStyle w:val="Nagwek"/>
    </w:pPr>
    <w:r>
      <w:rPr>
        <w:noProof/>
      </w:rPr>
      <w:drawing>
        <wp:anchor distT="0" distB="0" distL="114300" distR="114300" simplePos="0" relativeHeight="251658240" behindDoc="1" locked="1" layoutInCell="1" allowOverlap="1" wp14:anchorId="6752088E" wp14:editId="7D95D92A">
          <wp:simplePos x="0" y="0"/>
          <wp:positionH relativeFrom="page">
            <wp:posOffset>0</wp:posOffset>
          </wp:positionH>
          <wp:positionV relativeFrom="page">
            <wp:posOffset>0</wp:posOffset>
          </wp:positionV>
          <wp:extent cx="7563485" cy="10692130"/>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0781" w14:textId="170836EB" w:rsidR="00DC1A1F" w:rsidRDefault="00DC1A1F">
    <w:pPr>
      <w:pStyle w:val="Nagwek"/>
    </w:pPr>
    <w:r>
      <w:rPr>
        <w:noProof/>
      </w:rPr>
      <w:drawing>
        <wp:anchor distT="0" distB="0" distL="114300" distR="114300" simplePos="0" relativeHeight="251657216" behindDoc="1" locked="1" layoutInCell="1" allowOverlap="1" wp14:anchorId="511F1F3A" wp14:editId="68015AE0">
          <wp:simplePos x="0" y="0"/>
          <wp:positionH relativeFrom="page">
            <wp:posOffset>0</wp:posOffset>
          </wp:positionH>
          <wp:positionV relativeFrom="page">
            <wp:posOffset>0</wp:posOffset>
          </wp:positionV>
          <wp:extent cx="7563485" cy="1069213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A8E"/>
    <w:multiLevelType w:val="hybridMultilevel"/>
    <w:tmpl w:val="DD0A558A"/>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086CDC"/>
    <w:multiLevelType w:val="hybridMultilevel"/>
    <w:tmpl w:val="93FCA1B4"/>
    <w:lvl w:ilvl="0" w:tplc="775A29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337E8A"/>
    <w:multiLevelType w:val="hybridMultilevel"/>
    <w:tmpl w:val="9028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31383"/>
    <w:multiLevelType w:val="hybridMultilevel"/>
    <w:tmpl w:val="2E7252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4B2266"/>
    <w:multiLevelType w:val="hybridMultilevel"/>
    <w:tmpl w:val="357096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815EA"/>
    <w:multiLevelType w:val="hybridMultilevel"/>
    <w:tmpl w:val="A768BF5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6" w15:restartNumberingAfterBreak="0">
    <w:nsid w:val="27076A77"/>
    <w:multiLevelType w:val="hybridMultilevel"/>
    <w:tmpl w:val="75EEB22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2B4D5CB0"/>
    <w:multiLevelType w:val="hybridMultilevel"/>
    <w:tmpl w:val="D1369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BA1243"/>
    <w:multiLevelType w:val="hybridMultilevel"/>
    <w:tmpl w:val="A4BC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2782E"/>
    <w:multiLevelType w:val="hybridMultilevel"/>
    <w:tmpl w:val="9AD43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83CD2"/>
    <w:multiLevelType w:val="hybridMultilevel"/>
    <w:tmpl w:val="2C1EE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3FFF4DDC"/>
    <w:multiLevelType w:val="hybridMultilevel"/>
    <w:tmpl w:val="4CDCF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A1C5C7F"/>
    <w:multiLevelType w:val="hybridMultilevel"/>
    <w:tmpl w:val="625CE04E"/>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3" w15:restartNumberingAfterBreak="0">
    <w:nsid w:val="50004C58"/>
    <w:multiLevelType w:val="hybridMultilevel"/>
    <w:tmpl w:val="F4AC00A8"/>
    <w:lvl w:ilvl="0" w:tplc="6FD014D8">
      <w:start w:val="1"/>
      <w:numFmt w:val="decimal"/>
      <w:lvlText w:val="%1."/>
      <w:lvlJc w:val="left"/>
      <w:pPr>
        <w:ind w:left="720" w:hanging="360"/>
      </w:pPr>
      <w:rPr>
        <w:rFonts w:ascii="Calibri" w:eastAsia="Calibri" w:hAnsi="Calibri" w:cs="Times New Roman" w:hint="default"/>
        <w:color w:val="auto"/>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50BE5866"/>
    <w:multiLevelType w:val="hybridMultilevel"/>
    <w:tmpl w:val="D1369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1388F"/>
    <w:multiLevelType w:val="hybridMultilevel"/>
    <w:tmpl w:val="F45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354B70"/>
    <w:multiLevelType w:val="hybridMultilevel"/>
    <w:tmpl w:val="B80E93FC"/>
    <w:lvl w:ilvl="0" w:tplc="08090003">
      <w:start w:val="1"/>
      <w:numFmt w:val="bullet"/>
      <w:lvlText w:val="o"/>
      <w:lvlJc w:val="left"/>
      <w:pPr>
        <w:ind w:left="1428" w:hanging="360"/>
      </w:pPr>
      <w:rPr>
        <w:rFonts w:ascii="Courier New" w:hAnsi="Courier New" w:cs="Courier New"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7" w15:restartNumberingAfterBreak="0">
    <w:nsid w:val="56F71B5E"/>
    <w:multiLevelType w:val="hybridMultilevel"/>
    <w:tmpl w:val="E9AAD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9E771F"/>
    <w:multiLevelType w:val="hybridMultilevel"/>
    <w:tmpl w:val="6F8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422BD6"/>
    <w:multiLevelType w:val="multilevel"/>
    <w:tmpl w:val="D3086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1941189"/>
    <w:multiLevelType w:val="hybridMultilevel"/>
    <w:tmpl w:val="EE4806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3BF39DE"/>
    <w:multiLevelType w:val="hybridMultilevel"/>
    <w:tmpl w:val="523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4440C"/>
    <w:multiLevelType w:val="hybridMultilevel"/>
    <w:tmpl w:val="6C18310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463234227">
    <w:abstractNumId w:val="19"/>
  </w:num>
  <w:num w:numId="2" w16cid:durableId="248123143">
    <w:abstractNumId w:val="21"/>
  </w:num>
  <w:num w:numId="3" w16cid:durableId="386027048">
    <w:abstractNumId w:val="18"/>
  </w:num>
  <w:num w:numId="4" w16cid:durableId="662128911">
    <w:abstractNumId w:val="7"/>
  </w:num>
  <w:num w:numId="5" w16cid:durableId="266691606">
    <w:abstractNumId w:val="14"/>
  </w:num>
  <w:num w:numId="6" w16cid:durableId="1884364674">
    <w:abstractNumId w:val="17"/>
  </w:num>
  <w:num w:numId="7" w16cid:durableId="1179344533">
    <w:abstractNumId w:val="4"/>
  </w:num>
  <w:num w:numId="8" w16cid:durableId="1223639492">
    <w:abstractNumId w:val="0"/>
  </w:num>
  <w:num w:numId="9" w16cid:durableId="126290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446806">
    <w:abstractNumId w:val="10"/>
  </w:num>
  <w:num w:numId="11" w16cid:durableId="600721835">
    <w:abstractNumId w:val="20"/>
  </w:num>
  <w:num w:numId="12" w16cid:durableId="1029918199">
    <w:abstractNumId w:val="8"/>
  </w:num>
  <w:num w:numId="13" w16cid:durableId="1025205889">
    <w:abstractNumId w:val="9"/>
  </w:num>
  <w:num w:numId="14" w16cid:durableId="2123305878">
    <w:abstractNumId w:val="12"/>
  </w:num>
  <w:num w:numId="15" w16cid:durableId="893463824">
    <w:abstractNumId w:val="5"/>
  </w:num>
  <w:num w:numId="16" w16cid:durableId="1704555661">
    <w:abstractNumId w:val="16"/>
  </w:num>
  <w:num w:numId="17" w16cid:durableId="1972320289">
    <w:abstractNumId w:val="2"/>
  </w:num>
  <w:num w:numId="18" w16cid:durableId="1542980855">
    <w:abstractNumId w:val="15"/>
  </w:num>
  <w:num w:numId="19" w16cid:durableId="502165352">
    <w:abstractNumId w:val="1"/>
  </w:num>
  <w:num w:numId="20" w16cid:durableId="1808663165">
    <w:abstractNumId w:val="6"/>
  </w:num>
  <w:num w:numId="21" w16cid:durableId="83309798">
    <w:abstractNumId w:val="3"/>
  </w:num>
  <w:num w:numId="22" w16cid:durableId="1961960813">
    <w:abstractNumId w:val="11"/>
  </w:num>
  <w:num w:numId="23" w16cid:durableId="157975330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E"/>
    <w:rsid w:val="000012F7"/>
    <w:rsid w:val="00001B47"/>
    <w:rsid w:val="00004405"/>
    <w:rsid w:val="000126ED"/>
    <w:rsid w:val="00027932"/>
    <w:rsid w:val="000347FF"/>
    <w:rsid w:val="00040B8F"/>
    <w:rsid w:val="00042F6E"/>
    <w:rsid w:val="000446DE"/>
    <w:rsid w:val="00051AE9"/>
    <w:rsid w:val="00063362"/>
    <w:rsid w:val="000673D0"/>
    <w:rsid w:val="0008044A"/>
    <w:rsid w:val="00080980"/>
    <w:rsid w:val="00080B58"/>
    <w:rsid w:val="00081B5B"/>
    <w:rsid w:val="00084E6D"/>
    <w:rsid w:val="000868A9"/>
    <w:rsid w:val="00087307"/>
    <w:rsid w:val="000975DD"/>
    <w:rsid w:val="000A5E6C"/>
    <w:rsid w:val="000A5FB8"/>
    <w:rsid w:val="000B68FB"/>
    <w:rsid w:val="000C1722"/>
    <w:rsid w:val="000C61B3"/>
    <w:rsid w:val="000D5713"/>
    <w:rsid w:val="000E2155"/>
    <w:rsid w:val="000E2D34"/>
    <w:rsid w:val="000E2E32"/>
    <w:rsid w:val="000E7FE0"/>
    <w:rsid w:val="000F1A09"/>
    <w:rsid w:val="000F4FB2"/>
    <w:rsid w:val="000F75B8"/>
    <w:rsid w:val="001160E7"/>
    <w:rsid w:val="0011637C"/>
    <w:rsid w:val="0011644C"/>
    <w:rsid w:val="0011762F"/>
    <w:rsid w:val="00117E5C"/>
    <w:rsid w:val="00132C4D"/>
    <w:rsid w:val="0014692E"/>
    <w:rsid w:val="001712BC"/>
    <w:rsid w:val="00172FA3"/>
    <w:rsid w:val="00180766"/>
    <w:rsid w:val="0019298B"/>
    <w:rsid w:val="0019542B"/>
    <w:rsid w:val="001B7840"/>
    <w:rsid w:val="001C192E"/>
    <w:rsid w:val="001C194F"/>
    <w:rsid w:val="001C628C"/>
    <w:rsid w:val="001C732E"/>
    <w:rsid w:val="001D05F8"/>
    <w:rsid w:val="001D2A83"/>
    <w:rsid w:val="001E15C9"/>
    <w:rsid w:val="002005E4"/>
    <w:rsid w:val="00203E30"/>
    <w:rsid w:val="00205977"/>
    <w:rsid w:val="00217BD0"/>
    <w:rsid w:val="00220150"/>
    <w:rsid w:val="002370C1"/>
    <w:rsid w:val="002524A3"/>
    <w:rsid w:val="0025488B"/>
    <w:rsid w:val="00260257"/>
    <w:rsid w:val="002617B4"/>
    <w:rsid w:val="00262A78"/>
    <w:rsid w:val="0026443C"/>
    <w:rsid w:val="00264E3B"/>
    <w:rsid w:val="00282884"/>
    <w:rsid w:val="00296CDD"/>
    <w:rsid w:val="002A3C65"/>
    <w:rsid w:val="002B18D4"/>
    <w:rsid w:val="002B56FC"/>
    <w:rsid w:val="002C29A2"/>
    <w:rsid w:val="002C4630"/>
    <w:rsid w:val="002C5392"/>
    <w:rsid w:val="002D4A7D"/>
    <w:rsid w:val="002D7B6E"/>
    <w:rsid w:val="002E22B1"/>
    <w:rsid w:val="002E3EDA"/>
    <w:rsid w:val="002E67C5"/>
    <w:rsid w:val="002F41F2"/>
    <w:rsid w:val="002F6263"/>
    <w:rsid w:val="00311759"/>
    <w:rsid w:val="0031456A"/>
    <w:rsid w:val="0032105B"/>
    <w:rsid w:val="00330B45"/>
    <w:rsid w:val="00332AAC"/>
    <w:rsid w:val="00335623"/>
    <w:rsid w:val="00337D37"/>
    <w:rsid w:val="003435DD"/>
    <w:rsid w:val="0035163E"/>
    <w:rsid w:val="00357C7B"/>
    <w:rsid w:val="003618A2"/>
    <w:rsid w:val="00365322"/>
    <w:rsid w:val="00372887"/>
    <w:rsid w:val="0039412A"/>
    <w:rsid w:val="003A537D"/>
    <w:rsid w:val="003B7C22"/>
    <w:rsid w:val="003C04C1"/>
    <w:rsid w:val="003C277D"/>
    <w:rsid w:val="003D364E"/>
    <w:rsid w:val="003E5150"/>
    <w:rsid w:val="003F57BC"/>
    <w:rsid w:val="004105CA"/>
    <w:rsid w:val="004168B7"/>
    <w:rsid w:val="00423505"/>
    <w:rsid w:val="00437813"/>
    <w:rsid w:val="00450013"/>
    <w:rsid w:val="00470F2C"/>
    <w:rsid w:val="00471091"/>
    <w:rsid w:val="00471EAB"/>
    <w:rsid w:val="004742B8"/>
    <w:rsid w:val="00481E6E"/>
    <w:rsid w:val="00490525"/>
    <w:rsid w:val="00491859"/>
    <w:rsid w:val="004A67B0"/>
    <w:rsid w:val="004A6ED6"/>
    <w:rsid w:val="004A7458"/>
    <w:rsid w:val="004B4D5C"/>
    <w:rsid w:val="004B677D"/>
    <w:rsid w:val="004C0DF8"/>
    <w:rsid w:val="004C3260"/>
    <w:rsid w:val="004C40BE"/>
    <w:rsid w:val="004C56EB"/>
    <w:rsid w:val="004E3AE8"/>
    <w:rsid w:val="004F11A5"/>
    <w:rsid w:val="004F283C"/>
    <w:rsid w:val="004F4268"/>
    <w:rsid w:val="004F6ADC"/>
    <w:rsid w:val="004F71AD"/>
    <w:rsid w:val="005017F9"/>
    <w:rsid w:val="00505207"/>
    <w:rsid w:val="00523440"/>
    <w:rsid w:val="00526CE8"/>
    <w:rsid w:val="00542DFE"/>
    <w:rsid w:val="005446FD"/>
    <w:rsid w:val="00553FCF"/>
    <w:rsid w:val="00561B8D"/>
    <w:rsid w:val="005626AF"/>
    <w:rsid w:val="00571437"/>
    <w:rsid w:val="00572279"/>
    <w:rsid w:val="005756CF"/>
    <w:rsid w:val="00581E90"/>
    <w:rsid w:val="00591F35"/>
    <w:rsid w:val="0059295A"/>
    <w:rsid w:val="00593C36"/>
    <w:rsid w:val="0059450C"/>
    <w:rsid w:val="00597B1F"/>
    <w:rsid w:val="005A0E99"/>
    <w:rsid w:val="005A1DC7"/>
    <w:rsid w:val="005A610A"/>
    <w:rsid w:val="005B2CE6"/>
    <w:rsid w:val="005B3917"/>
    <w:rsid w:val="005B4D44"/>
    <w:rsid w:val="005C346D"/>
    <w:rsid w:val="005F3247"/>
    <w:rsid w:val="005F3A1D"/>
    <w:rsid w:val="005F4279"/>
    <w:rsid w:val="006074D2"/>
    <w:rsid w:val="00607CA7"/>
    <w:rsid w:val="00613A95"/>
    <w:rsid w:val="0061420F"/>
    <w:rsid w:val="006143BB"/>
    <w:rsid w:val="00616700"/>
    <w:rsid w:val="00622C39"/>
    <w:rsid w:val="00623156"/>
    <w:rsid w:val="00627904"/>
    <w:rsid w:val="00630080"/>
    <w:rsid w:val="00635661"/>
    <w:rsid w:val="0065199F"/>
    <w:rsid w:val="0065509C"/>
    <w:rsid w:val="00663713"/>
    <w:rsid w:val="00666D57"/>
    <w:rsid w:val="006818AD"/>
    <w:rsid w:val="00686BC6"/>
    <w:rsid w:val="00691866"/>
    <w:rsid w:val="006A2A2B"/>
    <w:rsid w:val="006A3587"/>
    <w:rsid w:val="006A656D"/>
    <w:rsid w:val="006A77EA"/>
    <w:rsid w:val="006B22B4"/>
    <w:rsid w:val="006C4DBA"/>
    <w:rsid w:val="006D082A"/>
    <w:rsid w:val="006D1442"/>
    <w:rsid w:val="006D4D1E"/>
    <w:rsid w:val="006D4DF1"/>
    <w:rsid w:val="006D71CC"/>
    <w:rsid w:val="006E32FD"/>
    <w:rsid w:val="006F4D10"/>
    <w:rsid w:val="00704CCD"/>
    <w:rsid w:val="00706266"/>
    <w:rsid w:val="00710C3D"/>
    <w:rsid w:val="00710DA9"/>
    <w:rsid w:val="00722520"/>
    <w:rsid w:val="00732CBE"/>
    <w:rsid w:val="00732CDF"/>
    <w:rsid w:val="0074074C"/>
    <w:rsid w:val="007442A5"/>
    <w:rsid w:val="00750EF9"/>
    <w:rsid w:val="00753907"/>
    <w:rsid w:val="00755962"/>
    <w:rsid w:val="00774465"/>
    <w:rsid w:val="007769FD"/>
    <w:rsid w:val="007878EF"/>
    <w:rsid w:val="007A4F5F"/>
    <w:rsid w:val="007A57DE"/>
    <w:rsid w:val="007B42E3"/>
    <w:rsid w:val="007C056F"/>
    <w:rsid w:val="007C6B1E"/>
    <w:rsid w:val="007C6B57"/>
    <w:rsid w:val="007D1584"/>
    <w:rsid w:val="007D624F"/>
    <w:rsid w:val="007F0779"/>
    <w:rsid w:val="007F7D84"/>
    <w:rsid w:val="0081533D"/>
    <w:rsid w:val="00817574"/>
    <w:rsid w:val="00823A82"/>
    <w:rsid w:val="00827702"/>
    <w:rsid w:val="00830B71"/>
    <w:rsid w:val="008338CA"/>
    <w:rsid w:val="00835681"/>
    <w:rsid w:val="00842C49"/>
    <w:rsid w:val="00851DF4"/>
    <w:rsid w:val="00857968"/>
    <w:rsid w:val="008662BA"/>
    <w:rsid w:val="00873265"/>
    <w:rsid w:val="00874A1C"/>
    <w:rsid w:val="00876953"/>
    <w:rsid w:val="008777EF"/>
    <w:rsid w:val="00884FD9"/>
    <w:rsid w:val="00887EBD"/>
    <w:rsid w:val="00892AA0"/>
    <w:rsid w:val="00893029"/>
    <w:rsid w:val="008932D6"/>
    <w:rsid w:val="008A3E91"/>
    <w:rsid w:val="008C7547"/>
    <w:rsid w:val="008D4178"/>
    <w:rsid w:val="008F08F4"/>
    <w:rsid w:val="00902083"/>
    <w:rsid w:val="009047BB"/>
    <w:rsid w:val="0091076A"/>
    <w:rsid w:val="00913B91"/>
    <w:rsid w:val="00913BB0"/>
    <w:rsid w:val="00914898"/>
    <w:rsid w:val="00921DAE"/>
    <w:rsid w:val="00932094"/>
    <w:rsid w:val="00935309"/>
    <w:rsid w:val="009409A0"/>
    <w:rsid w:val="009518A7"/>
    <w:rsid w:val="009545DE"/>
    <w:rsid w:val="009567BE"/>
    <w:rsid w:val="00957239"/>
    <w:rsid w:val="00962762"/>
    <w:rsid w:val="00976402"/>
    <w:rsid w:val="00986393"/>
    <w:rsid w:val="009902FC"/>
    <w:rsid w:val="009A04D6"/>
    <w:rsid w:val="009A26F5"/>
    <w:rsid w:val="009A7737"/>
    <w:rsid w:val="009B535D"/>
    <w:rsid w:val="009C3EE5"/>
    <w:rsid w:val="009D52C9"/>
    <w:rsid w:val="009D758F"/>
    <w:rsid w:val="009D79CB"/>
    <w:rsid w:val="009E0816"/>
    <w:rsid w:val="009E5CF9"/>
    <w:rsid w:val="009F3F65"/>
    <w:rsid w:val="00A062F4"/>
    <w:rsid w:val="00A07F26"/>
    <w:rsid w:val="00A115C1"/>
    <w:rsid w:val="00A22B4E"/>
    <w:rsid w:val="00A2378A"/>
    <w:rsid w:val="00A23816"/>
    <w:rsid w:val="00A24250"/>
    <w:rsid w:val="00A32B13"/>
    <w:rsid w:val="00A333F7"/>
    <w:rsid w:val="00A41050"/>
    <w:rsid w:val="00A44EEF"/>
    <w:rsid w:val="00A672CB"/>
    <w:rsid w:val="00A70DCD"/>
    <w:rsid w:val="00A9380E"/>
    <w:rsid w:val="00A93E36"/>
    <w:rsid w:val="00A96A36"/>
    <w:rsid w:val="00AA753A"/>
    <w:rsid w:val="00AB2122"/>
    <w:rsid w:val="00AB79BB"/>
    <w:rsid w:val="00AC0952"/>
    <w:rsid w:val="00AC23F3"/>
    <w:rsid w:val="00AC4B79"/>
    <w:rsid w:val="00AD47BA"/>
    <w:rsid w:val="00AE6194"/>
    <w:rsid w:val="00AE7566"/>
    <w:rsid w:val="00AF7FEE"/>
    <w:rsid w:val="00B02FEB"/>
    <w:rsid w:val="00B158B8"/>
    <w:rsid w:val="00B24906"/>
    <w:rsid w:val="00B27A35"/>
    <w:rsid w:val="00B319FF"/>
    <w:rsid w:val="00B400EE"/>
    <w:rsid w:val="00B45FD5"/>
    <w:rsid w:val="00B55877"/>
    <w:rsid w:val="00B650F4"/>
    <w:rsid w:val="00B73CD8"/>
    <w:rsid w:val="00B75E68"/>
    <w:rsid w:val="00B85134"/>
    <w:rsid w:val="00B937B7"/>
    <w:rsid w:val="00BA3964"/>
    <w:rsid w:val="00BA70D7"/>
    <w:rsid w:val="00BB3123"/>
    <w:rsid w:val="00BB4C15"/>
    <w:rsid w:val="00BC5B06"/>
    <w:rsid w:val="00BC6586"/>
    <w:rsid w:val="00BD16D7"/>
    <w:rsid w:val="00BD195B"/>
    <w:rsid w:val="00BD1F2C"/>
    <w:rsid w:val="00BD7969"/>
    <w:rsid w:val="00BE0C8F"/>
    <w:rsid w:val="00BE4450"/>
    <w:rsid w:val="00BE4B34"/>
    <w:rsid w:val="00BF5701"/>
    <w:rsid w:val="00BF6CDD"/>
    <w:rsid w:val="00C02BB5"/>
    <w:rsid w:val="00C101F4"/>
    <w:rsid w:val="00C1422F"/>
    <w:rsid w:val="00C171D4"/>
    <w:rsid w:val="00C24817"/>
    <w:rsid w:val="00C303DA"/>
    <w:rsid w:val="00C34335"/>
    <w:rsid w:val="00C34BE8"/>
    <w:rsid w:val="00C35023"/>
    <w:rsid w:val="00C37E89"/>
    <w:rsid w:val="00C4350C"/>
    <w:rsid w:val="00C43717"/>
    <w:rsid w:val="00C465CB"/>
    <w:rsid w:val="00C523B4"/>
    <w:rsid w:val="00C52812"/>
    <w:rsid w:val="00C64CF6"/>
    <w:rsid w:val="00C65E5D"/>
    <w:rsid w:val="00C74975"/>
    <w:rsid w:val="00CA64BB"/>
    <w:rsid w:val="00CA7488"/>
    <w:rsid w:val="00CB1449"/>
    <w:rsid w:val="00CC2E33"/>
    <w:rsid w:val="00CD5179"/>
    <w:rsid w:val="00CD791F"/>
    <w:rsid w:val="00CE195B"/>
    <w:rsid w:val="00CF11F9"/>
    <w:rsid w:val="00CF6EA4"/>
    <w:rsid w:val="00D01196"/>
    <w:rsid w:val="00D23B5F"/>
    <w:rsid w:val="00D30ED7"/>
    <w:rsid w:val="00D32973"/>
    <w:rsid w:val="00D44108"/>
    <w:rsid w:val="00D52007"/>
    <w:rsid w:val="00D57125"/>
    <w:rsid w:val="00D643B6"/>
    <w:rsid w:val="00D6536A"/>
    <w:rsid w:val="00D66358"/>
    <w:rsid w:val="00D66C99"/>
    <w:rsid w:val="00D7168A"/>
    <w:rsid w:val="00D826BB"/>
    <w:rsid w:val="00D83439"/>
    <w:rsid w:val="00D86B55"/>
    <w:rsid w:val="00D92D92"/>
    <w:rsid w:val="00D94681"/>
    <w:rsid w:val="00DB79A3"/>
    <w:rsid w:val="00DC1A1F"/>
    <w:rsid w:val="00DD03FE"/>
    <w:rsid w:val="00DD1411"/>
    <w:rsid w:val="00DD4A93"/>
    <w:rsid w:val="00DE0B5A"/>
    <w:rsid w:val="00DF1DC7"/>
    <w:rsid w:val="00DF7B62"/>
    <w:rsid w:val="00E01621"/>
    <w:rsid w:val="00E02EEB"/>
    <w:rsid w:val="00E04172"/>
    <w:rsid w:val="00E1779F"/>
    <w:rsid w:val="00E20845"/>
    <w:rsid w:val="00E21D77"/>
    <w:rsid w:val="00E23E8E"/>
    <w:rsid w:val="00E34AFC"/>
    <w:rsid w:val="00E354C6"/>
    <w:rsid w:val="00E458A9"/>
    <w:rsid w:val="00E5020B"/>
    <w:rsid w:val="00E61D5D"/>
    <w:rsid w:val="00E63288"/>
    <w:rsid w:val="00E6536E"/>
    <w:rsid w:val="00E65D80"/>
    <w:rsid w:val="00E715D7"/>
    <w:rsid w:val="00E76395"/>
    <w:rsid w:val="00E8221A"/>
    <w:rsid w:val="00E8566D"/>
    <w:rsid w:val="00E951CA"/>
    <w:rsid w:val="00E9546D"/>
    <w:rsid w:val="00EA0FAD"/>
    <w:rsid w:val="00EA5B6B"/>
    <w:rsid w:val="00ED1EFC"/>
    <w:rsid w:val="00ED4421"/>
    <w:rsid w:val="00F106DE"/>
    <w:rsid w:val="00F11196"/>
    <w:rsid w:val="00F26A15"/>
    <w:rsid w:val="00F31B4F"/>
    <w:rsid w:val="00F4047F"/>
    <w:rsid w:val="00F42E7F"/>
    <w:rsid w:val="00F5222B"/>
    <w:rsid w:val="00F528E7"/>
    <w:rsid w:val="00F725C1"/>
    <w:rsid w:val="00F758A7"/>
    <w:rsid w:val="00F8001B"/>
    <w:rsid w:val="00F8078E"/>
    <w:rsid w:val="00F94471"/>
    <w:rsid w:val="00FA6795"/>
    <w:rsid w:val="00FB4713"/>
    <w:rsid w:val="00FB6142"/>
    <w:rsid w:val="00FB6214"/>
    <w:rsid w:val="00FC385A"/>
    <w:rsid w:val="00FC54D4"/>
    <w:rsid w:val="00FE715C"/>
    <w:rsid w:val="00FF0BA9"/>
    <w:rsid w:val="00FF15D5"/>
    <w:rsid w:val="00FF5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485CAA3"/>
  <w15:docId w15:val="{A18F1062-4788-4190-92B4-CAF68F67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B34"/>
    <w:pPr>
      <w:spacing w:after="160" w:line="259" w:lineRule="auto"/>
      <w:jc w:val="both"/>
    </w:pPr>
    <w:rPr>
      <w:rFonts w:ascii="Alegreya Sans" w:hAnsi="Alegreya Sans"/>
      <w:color w:val="000000"/>
      <w:sz w:val="24"/>
      <w:szCs w:val="22"/>
    </w:rPr>
  </w:style>
  <w:style w:type="paragraph" w:styleId="Nagwek1">
    <w:name w:val="heading 1"/>
    <w:basedOn w:val="Normalny"/>
    <w:next w:val="Normalny"/>
    <w:link w:val="Nagwek1Znak"/>
    <w:uiPriority w:val="9"/>
    <w:qFormat/>
    <w:rsid w:val="00BE4B34"/>
    <w:pPr>
      <w:keepNext/>
      <w:keepLines/>
      <w:spacing w:after="0" w:line="240" w:lineRule="auto"/>
      <w:outlineLvl w:val="0"/>
    </w:pPr>
    <w:rPr>
      <w:rFonts w:eastAsia="MS Gothic" w:cs="IrisUPC"/>
      <w:color w:val="0D4972"/>
      <w:sz w:val="32"/>
      <w:szCs w:val="32"/>
      <w:lang w:val="en-US"/>
    </w:rPr>
  </w:style>
  <w:style w:type="paragraph" w:styleId="Nagwek2">
    <w:name w:val="heading 2"/>
    <w:basedOn w:val="Nagwek3"/>
    <w:next w:val="Normalny"/>
    <w:link w:val="Nagwek2Znak"/>
    <w:uiPriority w:val="9"/>
    <w:unhideWhenUsed/>
    <w:qFormat/>
    <w:rsid w:val="00BE4B34"/>
    <w:pPr>
      <w:outlineLvl w:val="1"/>
    </w:pPr>
    <w:rPr>
      <w:i/>
      <w:sz w:val="32"/>
    </w:rPr>
  </w:style>
  <w:style w:type="paragraph" w:styleId="Nagwek3">
    <w:name w:val="heading 3"/>
    <w:basedOn w:val="Normalny"/>
    <w:next w:val="Normalny"/>
    <w:link w:val="Nagwek3Znak"/>
    <w:uiPriority w:val="9"/>
    <w:unhideWhenUsed/>
    <w:qFormat/>
    <w:rsid w:val="00BE4B34"/>
    <w:pPr>
      <w:keepNext/>
      <w:keepLines/>
      <w:spacing w:after="0" w:line="240" w:lineRule="auto"/>
      <w:outlineLvl w:val="2"/>
    </w:pPr>
    <w:rPr>
      <w:rFonts w:eastAsia="MS Gothic" w:cs="IrisUPC"/>
      <w:color w:val="0D4972"/>
      <w:sz w:val="28"/>
      <w:szCs w:val="32"/>
      <w:lang w:val="en-GB"/>
    </w:rPr>
  </w:style>
  <w:style w:type="paragraph" w:styleId="Nagwek4">
    <w:name w:val="heading 4"/>
    <w:basedOn w:val="Normalny"/>
    <w:next w:val="Normalny"/>
    <w:link w:val="Nagwek4Znak"/>
    <w:uiPriority w:val="9"/>
    <w:unhideWhenUsed/>
    <w:qFormat/>
    <w:rsid w:val="00BE4B34"/>
    <w:pPr>
      <w:keepNext/>
      <w:keepLines/>
      <w:spacing w:after="0" w:line="240" w:lineRule="auto"/>
      <w:outlineLvl w:val="3"/>
    </w:pPr>
    <w:rPr>
      <w:rFonts w:eastAsia="MS Gothic" w:cs="IrisUPC"/>
      <w:i/>
      <w:iCs/>
      <w:color w:val="0D4972"/>
      <w:sz w:val="28"/>
      <w:szCs w:val="32"/>
      <w:lang w:val="en-GB"/>
    </w:rPr>
  </w:style>
  <w:style w:type="paragraph" w:styleId="Nagwek5">
    <w:name w:val="heading 5"/>
    <w:basedOn w:val="Nagwek4"/>
    <w:next w:val="Normalny"/>
    <w:link w:val="Nagwek5Znak"/>
    <w:uiPriority w:val="9"/>
    <w:unhideWhenUsed/>
    <w:qFormat/>
    <w:rsid w:val="00BE4B34"/>
    <w:pPr>
      <w:outlineLvl w:val="4"/>
    </w:pPr>
    <w:rPr>
      <w:i w:val="0"/>
      <w:sz w:val="24"/>
      <w:szCs w:val="24"/>
    </w:rPr>
  </w:style>
  <w:style w:type="paragraph" w:styleId="Nagwek6">
    <w:name w:val="heading 6"/>
    <w:basedOn w:val="Nagwek5"/>
    <w:next w:val="Normalny"/>
    <w:link w:val="Nagwek6Znak"/>
    <w:uiPriority w:val="9"/>
    <w:unhideWhenUsed/>
    <w:qFormat/>
    <w:rsid w:val="00BE4B34"/>
    <w:pPr>
      <w:outlineLvl w:val="5"/>
    </w:pPr>
    <w:rPr>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BE4B34"/>
    <w:rPr>
      <w:rFonts w:ascii="Alegreya Sans" w:eastAsia="MS Gothic" w:hAnsi="Alegreya Sans" w:cs="IrisUPC"/>
      <w:i/>
      <w:color w:val="0D4972"/>
      <w:sz w:val="32"/>
      <w:szCs w:val="32"/>
      <w:lang w:val="en-GB"/>
    </w:rPr>
  </w:style>
  <w:style w:type="paragraph" w:styleId="Nagwek">
    <w:name w:val="header"/>
    <w:basedOn w:val="Normalny"/>
    <w:link w:val="NagwekZnak"/>
    <w:uiPriority w:val="99"/>
    <w:unhideWhenUsed/>
    <w:rsid w:val="003516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163E"/>
  </w:style>
  <w:style w:type="paragraph" w:styleId="Stopka">
    <w:name w:val="footer"/>
    <w:basedOn w:val="Normalny"/>
    <w:link w:val="StopkaZnak"/>
    <w:uiPriority w:val="99"/>
    <w:unhideWhenUsed/>
    <w:rsid w:val="003516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163E"/>
  </w:style>
  <w:style w:type="paragraph" w:styleId="Akapitzlist">
    <w:name w:val="List Paragraph"/>
    <w:basedOn w:val="Normalny"/>
    <w:uiPriority w:val="34"/>
    <w:qFormat/>
    <w:rsid w:val="00E63288"/>
    <w:pPr>
      <w:ind w:left="720"/>
      <w:contextualSpacing/>
    </w:pPr>
    <w:rPr>
      <w:color w:val="auto"/>
    </w:rPr>
  </w:style>
  <w:style w:type="paragraph" w:styleId="Tekstdymka">
    <w:name w:val="Balloon Text"/>
    <w:basedOn w:val="Normalny"/>
    <w:link w:val="TekstdymkaZnak"/>
    <w:uiPriority w:val="99"/>
    <w:semiHidden/>
    <w:unhideWhenUsed/>
    <w:rsid w:val="0018076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80766"/>
    <w:rPr>
      <w:rFonts w:ascii="Tahoma" w:hAnsi="Tahoma" w:cs="Tahoma"/>
      <w:sz w:val="16"/>
      <w:szCs w:val="16"/>
    </w:rPr>
  </w:style>
  <w:style w:type="character" w:styleId="Odwoaniedokomentarza">
    <w:name w:val="annotation reference"/>
    <w:uiPriority w:val="99"/>
    <w:semiHidden/>
    <w:unhideWhenUsed/>
    <w:rsid w:val="00874A1C"/>
    <w:rPr>
      <w:sz w:val="16"/>
      <w:szCs w:val="16"/>
    </w:rPr>
  </w:style>
  <w:style w:type="paragraph" w:styleId="Tekstkomentarza">
    <w:name w:val="annotation text"/>
    <w:basedOn w:val="Normalny"/>
    <w:link w:val="TekstkomentarzaZnak"/>
    <w:uiPriority w:val="99"/>
    <w:unhideWhenUsed/>
    <w:rsid w:val="00874A1C"/>
    <w:pPr>
      <w:spacing w:line="240" w:lineRule="auto"/>
    </w:pPr>
    <w:rPr>
      <w:sz w:val="20"/>
      <w:szCs w:val="20"/>
    </w:rPr>
  </w:style>
  <w:style w:type="character" w:customStyle="1" w:styleId="TekstkomentarzaZnak">
    <w:name w:val="Tekst komentarza Znak"/>
    <w:link w:val="Tekstkomentarza"/>
    <w:uiPriority w:val="99"/>
    <w:rsid w:val="00874A1C"/>
    <w:rPr>
      <w:sz w:val="20"/>
      <w:szCs w:val="20"/>
    </w:rPr>
  </w:style>
  <w:style w:type="paragraph" w:styleId="Tematkomentarza">
    <w:name w:val="annotation subject"/>
    <w:basedOn w:val="Tekstkomentarza"/>
    <w:next w:val="Tekstkomentarza"/>
    <w:link w:val="TematkomentarzaZnak"/>
    <w:uiPriority w:val="99"/>
    <w:semiHidden/>
    <w:unhideWhenUsed/>
    <w:rsid w:val="00874A1C"/>
    <w:rPr>
      <w:b/>
      <w:bCs/>
    </w:rPr>
  </w:style>
  <w:style w:type="character" w:customStyle="1" w:styleId="TematkomentarzaZnak">
    <w:name w:val="Temat komentarza Znak"/>
    <w:link w:val="Tematkomentarza"/>
    <w:uiPriority w:val="99"/>
    <w:semiHidden/>
    <w:rsid w:val="00874A1C"/>
    <w:rPr>
      <w:b/>
      <w:bCs/>
      <w:sz w:val="20"/>
      <w:szCs w:val="20"/>
    </w:rPr>
  </w:style>
  <w:style w:type="character" w:customStyle="1" w:styleId="Nagwek1Znak">
    <w:name w:val="Nagłówek 1 Znak"/>
    <w:link w:val="Nagwek1"/>
    <w:uiPriority w:val="9"/>
    <w:rsid w:val="00BE4B34"/>
    <w:rPr>
      <w:rFonts w:ascii="Alegreya Sans" w:eastAsia="MS Gothic" w:hAnsi="Alegreya Sans" w:cs="IrisUPC"/>
      <w:color w:val="0D4972"/>
      <w:sz w:val="32"/>
      <w:szCs w:val="32"/>
      <w:lang w:val="en-US"/>
    </w:rPr>
  </w:style>
  <w:style w:type="paragraph" w:styleId="Tytu">
    <w:name w:val="Title"/>
    <w:basedOn w:val="Normalny"/>
    <w:next w:val="Normalny"/>
    <w:link w:val="TytuZnak"/>
    <w:uiPriority w:val="10"/>
    <w:qFormat/>
    <w:rsid w:val="00BE4B34"/>
    <w:pPr>
      <w:spacing w:after="0" w:line="240" w:lineRule="auto"/>
      <w:jc w:val="center"/>
    </w:pPr>
    <w:rPr>
      <w:rFonts w:eastAsia="MS Gothic" w:cs="Abhaya Libre ExtraBold"/>
      <w:b/>
      <w:color w:val="0D4972"/>
      <w:spacing w:val="-10"/>
      <w:kern w:val="28"/>
      <w:sz w:val="72"/>
      <w:szCs w:val="72"/>
      <w:lang w:val="en-US"/>
    </w:rPr>
  </w:style>
  <w:style w:type="character" w:customStyle="1" w:styleId="TytuZnak">
    <w:name w:val="Tytuł Znak"/>
    <w:link w:val="Tytu"/>
    <w:uiPriority w:val="10"/>
    <w:rsid w:val="00BE4B34"/>
    <w:rPr>
      <w:rFonts w:ascii="Alegreya Sans" w:eastAsia="MS Gothic" w:hAnsi="Alegreya Sans" w:cs="Abhaya Libre ExtraBold"/>
      <w:b/>
      <w:color w:val="0D4972"/>
      <w:spacing w:val="-10"/>
      <w:kern w:val="28"/>
      <w:sz w:val="72"/>
      <w:szCs w:val="72"/>
      <w:lang w:val="en-US"/>
    </w:rPr>
  </w:style>
  <w:style w:type="character" w:styleId="Hipercze">
    <w:name w:val="Hyperlink"/>
    <w:uiPriority w:val="99"/>
    <w:unhideWhenUsed/>
    <w:rsid w:val="004A67B0"/>
    <w:rPr>
      <w:color w:val="0000FF"/>
      <w:u w:val="single"/>
    </w:rPr>
  </w:style>
  <w:style w:type="paragraph" w:styleId="Poprawka">
    <w:name w:val="Revision"/>
    <w:hidden/>
    <w:uiPriority w:val="99"/>
    <w:semiHidden/>
    <w:rsid w:val="00CD791F"/>
    <w:pPr>
      <w:spacing w:after="160" w:line="259" w:lineRule="auto"/>
    </w:pPr>
    <w:rPr>
      <w:sz w:val="22"/>
      <w:szCs w:val="22"/>
      <w:lang w:eastAsia="en-US"/>
    </w:rPr>
  </w:style>
  <w:style w:type="table" w:styleId="Tabela-Siatka">
    <w:name w:val="Table Grid"/>
    <w:basedOn w:val="Standardowy"/>
    <w:uiPriority w:val="39"/>
    <w:rsid w:val="00E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BE4B34"/>
    <w:rPr>
      <w:rFonts w:ascii="Alegreya Sans" w:eastAsia="MS Gothic" w:hAnsi="Alegreya Sans" w:cs="IrisUPC"/>
      <w:color w:val="0D4972"/>
      <w:sz w:val="28"/>
      <w:szCs w:val="32"/>
      <w:lang w:val="en-GB"/>
    </w:rPr>
  </w:style>
  <w:style w:type="character" w:customStyle="1" w:styleId="Nierozpoznanawzmianka1">
    <w:name w:val="Nierozpoznana wzmianka1"/>
    <w:uiPriority w:val="99"/>
    <w:semiHidden/>
    <w:unhideWhenUsed/>
    <w:rsid w:val="007D1584"/>
    <w:rPr>
      <w:color w:val="808080"/>
      <w:shd w:val="clear" w:color="auto" w:fill="E6E6E6"/>
    </w:rPr>
  </w:style>
  <w:style w:type="paragraph" w:styleId="Nagwekspisutreci">
    <w:name w:val="TOC Heading"/>
    <w:basedOn w:val="Nagwek1"/>
    <w:next w:val="Normalny"/>
    <w:uiPriority w:val="39"/>
    <w:unhideWhenUsed/>
    <w:rsid w:val="00526CE8"/>
    <w:pPr>
      <w:outlineLvl w:val="9"/>
    </w:pPr>
  </w:style>
  <w:style w:type="paragraph" w:styleId="Spistreci1">
    <w:name w:val="toc 1"/>
    <w:basedOn w:val="Normalny"/>
    <w:next w:val="Normalny"/>
    <w:autoRedefine/>
    <w:uiPriority w:val="39"/>
    <w:unhideWhenUsed/>
    <w:rsid w:val="00526CE8"/>
    <w:pPr>
      <w:spacing w:after="100"/>
    </w:pPr>
  </w:style>
  <w:style w:type="paragraph" w:styleId="Spistreci3">
    <w:name w:val="toc 3"/>
    <w:basedOn w:val="Normalny"/>
    <w:next w:val="Normalny"/>
    <w:autoRedefine/>
    <w:uiPriority w:val="39"/>
    <w:unhideWhenUsed/>
    <w:rsid w:val="00526CE8"/>
    <w:pPr>
      <w:spacing w:after="100"/>
      <w:ind w:left="440"/>
    </w:pPr>
  </w:style>
  <w:style w:type="character" w:customStyle="1" w:styleId="shorttext">
    <w:name w:val="short_text"/>
    <w:basedOn w:val="Domylnaczcionkaakapitu"/>
    <w:rsid w:val="00710DA9"/>
  </w:style>
  <w:style w:type="character" w:customStyle="1" w:styleId="sc101">
    <w:name w:val="sc101"/>
    <w:rsid w:val="006A656D"/>
    <w:rPr>
      <w:rFonts w:ascii="Courier New" w:hAnsi="Courier New" w:cs="Courier New" w:hint="default"/>
      <w:b/>
      <w:bCs/>
      <w:color w:val="8000FF"/>
      <w:sz w:val="20"/>
      <w:szCs w:val="20"/>
    </w:rPr>
  </w:style>
  <w:style w:type="character" w:customStyle="1" w:styleId="sc0">
    <w:name w:val="sc0"/>
    <w:rsid w:val="006A656D"/>
    <w:rPr>
      <w:rFonts w:ascii="Courier New" w:hAnsi="Courier New" w:cs="Courier New" w:hint="default"/>
      <w:color w:val="000000"/>
      <w:sz w:val="20"/>
      <w:szCs w:val="20"/>
    </w:rPr>
  </w:style>
  <w:style w:type="character" w:customStyle="1" w:styleId="sc61">
    <w:name w:val="sc61"/>
    <w:rsid w:val="006A656D"/>
    <w:rPr>
      <w:rFonts w:ascii="Courier New" w:hAnsi="Courier New" w:cs="Courier New" w:hint="default"/>
      <w:color w:val="800000"/>
      <w:sz w:val="20"/>
      <w:szCs w:val="20"/>
    </w:rPr>
  </w:style>
  <w:style w:type="character" w:customStyle="1" w:styleId="sc11">
    <w:name w:val="sc11"/>
    <w:rsid w:val="004A6ED6"/>
    <w:rPr>
      <w:rFonts w:ascii="Courier New" w:hAnsi="Courier New" w:cs="Courier New" w:hint="default"/>
      <w:color w:val="000000"/>
      <w:sz w:val="20"/>
      <w:szCs w:val="20"/>
    </w:rPr>
  </w:style>
  <w:style w:type="character" w:customStyle="1" w:styleId="sc51">
    <w:name w:val="sc51"/>
    <w:rsid w:val="004A6ED6"/>
    <w:rPr>
      <w:rFonts w:ascii="Courier New" w:hAnsi="Courier New" w:cs="Courier New" w:hint="default"/>
      <w:b/>
      <w:bCs/>
      <w:color w:val="0000FF"/>
      <w:sz w:val="20"/>
      <w:szCs w:val="20"/>
    </w:rPr>
  </w:style>
  <w:style w:type="character" w:customStyle="1" w:styleId="sc21">
    <w:name w:val="sc21"/>
    <w:rsid w:val="004A6ED6"/>
    <w:rPr>
      <w:rFonts w:ascii="Courier New" w:hAnsi="Courier New" w:cs="Courier New" w:hint="default"/>
      <w:color w:val="008000"/>
      <w:sz w:val="20"/>
      <w:szCs w:val="20"/>
    </w:rPr>
  </w:style>
  <w:style w:type="character" w:customStyle="1" w:styleId="sc01">
    <w:name w:val="sc01"/>
    <w:rsid w:val="004105CA"/>
    <w:rPr>
      <w:rFonts w:ascii="Courier New" w:hAnsi="Courier New" w:cs="Courier New" w:hint="default"/>
      <w:b/>
      <w:bCs/>
      <w:color w:val="000000"/>
      <w:sz w:val="20"/>
      <w:szCs w:val="20"/>
    </w:rPr>
  </w:style>
  <w:style w:type="character" w:styleId="UyteHipercze">
    <w:name w:val="FollowedHyperlink"/>
    <w:uiPriority w:val="99"/>
    <w:semiHidden/>
    <w:unhideWhenUsed/>
    <w:rsid w:val="00B02FEB"/>
    <w:rPr>
      <w:color w:val="954F72"/>
      <w:u w:val="single"/>
    </w:rPr>
  </w:style>
  <w:style w:type="character" w:customStyle="1" w:styleId="Nagwek4Znak">
    <w:name w:val="Nagłówek 4 Znak"/>
    <w:link w:val="Nagwek4"/>
    <w:uiPriority w:val="9"/>
    <w:rsid w:val="00BE4B34"/>
    <w:rPr>
      <w:rFonts w:ascii="Alegreya Sans" w:eastAsia="MS Gothic" w:hAnsi="Alegreya Sans" w:cs="IrisUPC"/>
      <w:i/>
      <w:iCs/>
      <w:color w:val="0D4972"/>
      <w:sz w:val="28"/>
      <w:szCs w:val="32"/>
      <w:lang w:val="en-GB"/>
    </w:rPr>
  </w:style>
  <w:style w:type="paragraph" w:styleId="Podtytu">
    <w:name w:val="Subtitle"/>
    <w:basedOn w:val="Normalny"/>
    <w:next w:val="Normalny"/>
    <w:link w:val="PodtytuZnak"/>
    <w:uiPriority w:val="11"/>
    <w:qFormat/>
    <w:rsid w:val="00BE4B34"/>
    <w:pPr>
      <w:spacing w:after="0" w:line="240" w:lineRule="auto"/>
      <w:jc w:val="center"/>
    </w:pPr>
    <w:rPr>
      <w:rFonts w:eastAsia="MS Gothic" w:cs="Abhaya Libre ExtraBold"/>
      <w:b/>
      <w:color w:val="0D4972"/>
      <w:spacing w:val="-10"/>
      <w:kern w:val="28"/>
      <w:sz w:val="56"/>
      <w:szCs w:val="56"/>
      <w:lang w:val="en-US"/>
    </w:rPr>
  </w:style>
  <w:style w:type="character" w:customStyle="1" w:styleId="PodtytuZnak">
    <w:name w:val="Podtytuł Znak"/>
    <w:link w:val="Podtytu"/>
    <w:uiPriority w:val="11"/>
    <w:rsid w:val="00BE4B34"/>
    <w:rPr>
      <w:rFonts w:ascii="Alegreya Sans" w:eastAsia="MS Gothic" w:hAnsi="Alegreya Sans" w:cs="Abhaya Libre ExtraBold"/>
      <w:b/>
      <w:color w:val="0D4972"/>
      <w:spacing w:val="-10"/>
      <w:kern w:val="28"/>
      <w:sz w:val="56"/>
      <w:szCs w:val="56"/>
      <w:lang w:val="en-US"/>
    </w:rPr>
  </w:style>
  <w:style w:type="character" w:customStyle="1" w:styleId="Nagwek5Znak">
    <w:name w:val="Nagłówek 5 Znak"/>
    <w:link w:val="Nagwek5"/>
    <w:uiPriority w:val="9"/>
    <w:rsid w:val="00BE4B34"/>
    <w:rPr>
      <w:rFonts w:ascii="Alegreya Sans" w:eastAsia="MS Gothic" w:hAnsi="Alegreya Sans" w:cs="IrisUPC"/>
      <w:iCs/>
      <w:color w:val="0D4972"/>
      <w:sz w:val="24"/>
      <w:szCs w:val="24"/>
      <w:lang w:val="en-GB"/>
    </w:rPr>
  </w:style>
  <w:style w:type="character" w:styleId="Wyrnieniedelikatne">
    <w:name w:val="Subtle Emphasis"/>
    <w:uiPriority w:val="19"/>
    <w:qFormat/>
    <w:rsid w:val="00BE4B34"/>
    <w:rPr>
      <w:rFonts w:ascii="Alegreya Sans Light" w:hAnsi="Alegreya Sans Light"/>
      <w:b w:val="0"/>
      <w:i/>
      <w:iCs/>
      <w:color w:val="0D4972"/>
      <w:sz w:val="24"/>
    </w:rPr>
  </w:style>
  <w:style w:type="character" w:styleId="Pogrubienie">
    <w:name w:val="Strong"/>
    <w:uiPriority w:val="22"/>
    <w:qFormat/>
    <w:rsid w:val="00BE4B34"/>
    <w:rPr>
      <w:rFonts w:ascii="Alegreya Sans" w:hAnsi="Alegreya Sans"/>
      <w:b/>
      <w:bCs/>
      <w:i w:val="0"/>
      <w:color w:val="0D4972"/>
      <w:sz w:val="24"/>
    </w:rPr>
  </w:style>
  <w:style w:type="paragraph" w:styleId="Cytatintensywny">
    <w:name w:val="Intense Quote"/>
    <w:basedOn w:val="Normalny"/>
    <w:next w:val="Normalny"/>
    <w:link w:val="CytatintensywnyZnak"/>
    <w:uiPriority w:val="30"/>
    <w:qFormat/>
    <w:rsid w:val="00BE4B34"/>
    <w:pPr>
      <w:pBdr>
        <w:top w:val="single" w:sz="4" w:space="10" w:color="5B9BD5"/>
        <w:bottom w:val="single" w:sz="4" w:space="10" w:color="5B9BD5"/>
      </w:pBdr>
      <w:spacing w:before="360" w:after="360"/>
      <w:ind w:left="864" w:right="864"/>
      <w:jc w:val="center"/>
    </w:pPr>
    <w:rPr>
      <w:i/>
      <w:iCs/>
      <w:color w:val="0D4972"/>
    </w:rPr>
  </w:style>
  <w:style w:type="character" w:customStyle="1" w:styleId="CytatintensywnyZnak">
    <w:name w:val="Cytat intensywny Znak"/>
    <w:link w:val="Cytatintensywny"/>
    <w:uiPriority w:val="30"/>
    <w:rsid w:val="00BE4B34"/>
    <w:rPr>
      <w:rFonts w:ascii="Alegreya Sans" w:hAnsi="Alegreya Sans"/>
      <w:i/>
      <w:iCs/>
      <w:color w:val="0D4972"/>
      <w:sz w:val="24"/>
      <w:szCs w:val="22"/>
    </w:rPr>
  </w:style>
  <w:style w:type="character" w:styleId="Odwoaniedelikatne">
    <w:name w:val="Subtle Reference"/>
    <w:uiPriority w:val="31"/>
    <w:qFormat/>
    <w:rsid w:val="00BE4B34"/>
    <w:rPr>
      <w:rFonts w:ascii="Alegreya Sans" w:hAnsi="Alegreya Sans"/>
      <w:b w:val="0"/>
      <w:i w:val="0"/>
      <w:caps w:val="0"/>
      <w:smallCaps/>
      <w:color w:val="0D4972"/>
      <w:sz w:val="20"/>
    </w:rPr>
  </w:style>
  <w:style w:type="character" w:styleId="Odwoanieintensywne">
    <w:name w:val="Intense Reference"/>
    <w:uiPriority w:val="32"/>
    <w:qFormat/>
    <w:rsid w:val="00BE4B34"/>
    <w:rPr>
      <w:rFonts w:ascii="Alegreya Sans" w:hAnsi="Alegreya Sans"/>
      <w:b/>
      <w:bCs/>
      <w:i w:val="0"/>
      <w:caps w:val="0"/>
      <w:smallCaps/>
      <w:color w:val="0D4972"/>
      <w:spacing w:val="5"/>
      <w:sz w:val="20"/>
    </w:rPr>
  </w:style>
  <w:style w:type="character" w:styleId="Tytuksiki">
    <w:name w:val="Book Title"/>
    <w:uiPriority w:val="33"/>
    <w:qFormat/>
    <w:rsid w:val="00BE4B34"/>
    <w:rPr>
      <w:rFonts w:ascii="Alegreya Sans" w:hAnsi="Alegreya Sans"/>
      <w:b/>
      <w:bCs/>
      <w:i/>
      <w:iCs/>
      <w:color w:val="0D4972"/>
      <w:spacing w:val="5"/>
      <w:sz w:val="28"/>
    </w:rPr>
  </w:style>
  <w:style w:type="paragraph" w:styleId="Cytat">
    <w:name w:val="Quote"/>
    <w:basedOn w:val="Normalny"/>
    <w:next w:val="Normalny"/>
    <w:link w:val="CytatZnak"/>
    <w:uiPriority w:val="29"/>
    <w:qFormat/>
    <w:rsid w:val="00BE4B34"/>
    <w:pPr>
      <w:spacing w:before="200"/>
      <w:ind w:left="864" w:right="864"/>
      <w:jc w:val="center"/>
    </w:pPr>
    <w:rPr>
      <w:i/>
      <w:iCs/>
      <w:color w:val="0D4972"/>
    </w:rPr>
  </w:style>
  <w:style w:type="character" w:customStyle="1" w:styleId="CytatZnak">
    <w:name w:val="Cytat Znak"/>
    <w:link w:val="Cytat"/>
    <w:uiPriority w:val="29"/>
    <w:rsid w:val="00BE4B34"/>
    <w:rPr>
      <w:rFonts w:ascii="Alegreya Sans" w:hAnsi="Alegreya Sans"/>
      <w:i/>
      <w:iCs/>
      <w:color w:val="0D4972"/>
      <w:sz w:val="24"/>
      <w:szCs w:val="22"/>
    </w:rPr>
  </w:style>
  <w:style w:type="character" w:customStyle="1" w:styleId="Nagwek6Znak">
    <w:name w:val="Nagłówek 6 Znak"/>
    <w:link w:val="Nagwek6"/>
    <w:uiPriority w:val="9"/>
    <w:rsid w:val="00BE4B34"/>
    <w:rPr>
      <w:rFonts w:ascii="Alegreya Sans" w:eastAsia="MS Gothic" w:hAnsi="Alegreya Sans" w:cs="IrisUPC"/>
      <w:i/>
      <w:iCs/>
      <w:color w:val="0D4972"/>
      <w:sz w:val="24"/>
      <w:szCs w:val="24"/>
      <w:lang w:val="en-GB"/>
    </w:rPr>
  </w:style>
  <w:style w:type="character" w:styleId="Nierozpoznanawzmianka">
    <w:name w:val="Unresolved Mention"/>
    <w:basedOn w:val="Domylnaczcionkaakapitu"/>
    <w:uiPriority w:val="99"/>
    <w:semiHidden/>
    <w:unhideWhenUsed/>
    <w:rsid w:val="009518A7"/>
    <w:rPr>
      <w:color w:val="605E5C"/>
      <w:shd w:val="clear" w:color="auto" w:fill="E1DFDD"/>
    </w:rPr>
  </w:style>
  <w:style w:type="paragraph" w:styleId="Spistreci2">
    <w:name w:val="toc 2"/>
    <w:basedOn w:val="Normalny"/>
    <w:next w:val="Normalny"/>
    <w:autoRedefine/>
    <w:uiPriority w:val="39"/>
    <w:unhideWhenUsed/>
    <w:rsid w:val="00C4350C"/>
    <w:pPr>
      <w:spacing w:after="100"/>
      <w:ind w:left="240"/>
    </w:pPr>
  </w:style>
  <w:style w:type="character" w:customStyle="1" w:styleId="sc71">
    <w:name w:val="sc71"/>
    <w:basedOn w:val="Domylnaczcionkaakapitu"/>
    <w:rsid w:val="000A5FB8"/>
    <w:rPr>
      <w:rFonts w:ascii="Courier New" w:hAnsi="Courier New" w:cs="Courier New" w:hint="default"/>
      <w:color w:val="808080"/>
      <w:sz w:val="20"/>
      <w:szCs w:val="20"/>
    </w:rPr>
  </w:style>
  <w:style w:type="character" w:customStyle="1" w:styleId="sc161">
    <w:name w:val="sc161"/>
    <w:basedOn w:val="Domylnaczcionkaakapitu"/>
    <w:rsid w:val="000A5FB8"/>
    <w:rPr>
      <w:rFonts w:ascii="Courier New" w:hAnsi="Courier New" w:cs="Courier New" w:hint="default"/>
      <w:color w:val="8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9676">
      <w:bodyDiv w:val="1"/>
      <w:marLeft w:val="0"/>
      <w:marRight w:val="0"/>
      <w:marTop w:val="0"/>
      <w:marBottom w:val="0"/>
      <w:divBdr>
        <w:top w:val="none" w:sz="0" w:space="0" w:color="auto"/>
        <w:left w:val="none" w:sz="0" w:space="0" w:color="auto"/>
        <w:bottom w:val="none" w:sz="0" w:space="0" w:color="auto"/>
        <w:right w:val="none" w:sz="0" w:space="0" w:color="auto"/>
      </w:divBdr>
      <w:divsChild>
        <w:div w:id="1267346385">
          <w:marLeft w:val="0"/>
          <w:marRight w:val="0"/>
          <w:marTop w:val="0"/>
          <w:marBottom w:val="0"/>
          <w:divBdr>
            <w:top w:val="none" w:sz="0" w:space="0" w:color="auto"/>
            <w:left w:val="none" w:sz="0" w:space="0" w:color="auto"/>
            <w:bottom w:val="none" w:sz="0" w:space="0" w:color="auto"/>
            <w:right w:val="none" w:sz="0" w:space="0" w:color="auto"/>
          </w:divBdr>
          <w:divsChild>
            <w:div w:id="158085126">
              <w:marLeft w:val="0"/>
              <w:marRight w:val="0"/>
              <w:marTop w:val="0"/>
              <w:marBottom w:val="0"/>
              <w:divBdr>
                <w:top w:val="none" w:sz="0" w:space="0" w:color="auto"/>
                <w:left w:val="none" w:sz="0" w:space="0" w:color="auto"/>
                <w:bottom w:val="none" w:sz="0" w:space="0" w:color="auto"/>
                <w:right w:val="none" w:sz="0" w:space="0" w:color="auto"/>
              </w:divBdr>
            </w:div>
            <w:div w:id="2115324051">
              <w:marLeft w:val="0"/>
              <w:marRight w:val="0"/>
              <w:marTop w:val="0"/>
              <w:marBottom w:val="0"/>
              <w:divBdr>
                <w:top w:val="none" w:sz="0" w:space="0" w:color="auto"/>
                <w:left w:val="none" w:sz="0" w:space="0" w:color="auto"/>
                <w:bottom w:val="none" w:sz="0" w:space="0" w:color="auto"/>
                <w:right w:val="none" w:sz="0" w:space="0" w:color="auto"/>
              </w:divBdr>
            </w:div>
            <w:div w:id="1248224465">
              <w:marLeft w:val="0"/>
              <w:marRight w:val="0"/>
              <w:marTop w:val="0"/>
              <w:marBottom w:val="0"/>
              <w:divBdr>
                <w:top w:val="none" w:sz="0" w:space="0" w:color="auto"/>
                <w:left w:val="none" w:sz="0" w:space="0" w:color="auto"/>
                <w:bottom w:val="none" w:sz="0" w:space="0" w:color="auto"/>
                <w:right w:val="none" w:sz="0" w:space="0" w:color="auto"/>
              </w:divBdr>
            </w:div>
            <w:div w:id="1022590260">
              <w:marLeft w:val="0"/>
              <w:marRight w:val="0"/>
              <w:marTop w:val="0"/>
              <w:marBottom w:val="0"/>
              <w:divBdr>
                <w:top w:val="none" w:sz="0" w:space="0" w:color="auto"/>
                <w:left w:val="none" w:sz="0" w:space="0" w:color="auto"/>
                <w:bottom w:val="none" w:sz="0" w:space="0" w:color="auto"/>
                <w:right w:val="none" w:sz="0" w:space="0" w:color="auto"/>
              </w:divBdr>
            </w:div>
            <w:div w:id="1575359148">
              <w:marLeft w:val="0"/>
              <w:marRight w:val="0"/>
              <w:marTop w:val="0"/>
              <w:marBottom w:val="0"/>
              <w:divBdr>
                <w:top w:val="none" w:sz="0" w:space="0" w:color="auto"/>
                <w:left w:val="none" w:sz="0" w:space="0" w:color="auto"/>
                <w:bottom w:val="none" w:sz="0" w:space="0" w:color="auto"/>
                <w:right w:val="none" w:sz="0" w:space="0" w:color="auto"/>
              </w:divBdr>
            </w:div>
            <w:div w:id="1353412662">
              <w:marLeft w:val="0"/>
              <w:marRight w:val="0"/>
              <w:marTop w:val="0"/>
              <w:marBottom w:val="0"/>
              <w:divBdr>
                <w:top w:val="none" w:sz="0" w:space="0" w:color="auto"/>
                <w:left w:val="none" w:sz="0" w:space="0" w:color="auto"/>
                <w:bottom w:val="none" w:sz="0" w:space="0" w:color="auto"/>
                <w:right w:val="none" w:sz="0" w:space="0" w:color="auto"/>
              </w:divBdr>
            </w:div>
            <w:div w:id="1956013667">
              <w:marLeft w:val="0"/>
              <w:marRight w:val="0"/>
              <w:marTop w:val="0"/>
              <w:marBottom w:val="0"/>
              <w:divBdr>
                <w:top w:val="none" w:sz="0" w:space="0" w:color="auto"/>
                <w:left w:val="none" w:sz="0" w:space="0" w:color="auto"/>
                <w:bottom w:val="none" w:sz="0" w:space="0" w:color="auto"/>
                <w:right w:val="none" w:sz="0" w:space="0" w:color="auto"/>
              </w:divBdr>
            </w:div>
            <w:div w:id="195701634">
              <w:marLeft w:val="0"/>
              <w:marRight w:val="0"/>
              <w:marTop w:val="0"/>
              <w:marBottom w:val="0"/>
              <w:divBdr>
                <w:top w:val="none" w:sz="0" w:space="0" w:color="auto"/>
                <w:left w:val="none" w:sz="0" w:space="0" w:color="auto"/>
                <w:bottom w:val="none" w:sz="0" w:space="0" w:color="auto"/>
                <w:right w:val="none" w:sz="0" w:space="0" w:color="auto"/>
              </w:divBdr>
            </w:div>
            <w:div w:id="1070033241">
              <w:marLeft w:val="0"/>
              <w:marRight w:val="0"/>
              <w:marTop w:val="0"/>
              <w:marBottom w:val="0"/>
              <w:divBdr>
                <w:top w:val="none" w:sz="0" w:space="0" w:color="auto"/>
                <w:left w:val="none" w:sz="0" w:space="0" w:color="auto"/>
                <w:bottom w:val="none" w:sz="0" w:space="0" w:color="auto"/>
                <w:right w:val="none" w:sz="0" w:space="0" w:color="auto"/>
              </w:divBdr>
            </w:div>
            <w:div w:id="544414424">
              <w:marLeft w:val="0"/>
              <w:marRight w:val="0"/>
              <w:marTop w:val="0"/>
              <w:marBottom w:val="0"/>
              <w:divBdr>
                <w:top w:val="none" w:sz="0" w:space="0" w:color="auto"/>
                <w:left w:val="none" w:sz="0" w:space="0" w:color="auto"/>
                <w:bottom w:val="none" w:sz="0" w:space="0" w:color="auto"/>
                <w:right w:val="none" w:sz="0" w:space="0" w:color="auto"/>
              </w:divBdr>
            </w:div>
            <w:div w:id="1869831916">
              <w:marLeft w:val="0"/>
              <w:marRight w:val="0"/>
              <w:marTop w:val="0"/>
              <w:marBottom w:val="0"/>
              <w:divBdr>
                <w:top w:val="none" w:sz="0" w:space="0" w:color="auto"/>
                <w:left w:val="none" w:sz="0" w:space="0" w:color="auto"/>
                <w:bottom w:val="none" w:sz="0" w:space="0" w:color="auto"/>
                <w:right w:val="none" w:sz="0" w:space="0" w:color="auto"/>
              </w:divBdr>
            </w:div>
            <w:div w:id="917253372">
              <w:marLeft w:val="0"/>
              <w:marRight w:val="0"/>
              <w:marTop w:val="0"/>
              <w:marBottom w:val="0"/>
              <w:divBdr>
                <w:top w:val="none" w:sz="0" w:space="0" w:color="auto"/>
                <w:left w:val="none" w:sz="0" w:space="0" w:color="auto"/>
                <w:bottom w:val="none" w:sz="0" w:space="0" w:color="auto"/>
                <w:right w:val="none" w:sz="0" w:space="0" w:color="auto"/>
              </w:divBdr>
            </w:div>
            <w:div w:id="1266814292">
              <w:marLeft w:val="0"/>
              <w:marRight w:val="0"/>
              <w:marTop w:val="0"/>
              <w:marBottom w:val="0"/>
              <w:divBdr>
                <w:top w:val="none" w:sz="0" w:space="0" w:color="auto"/>
                <w:left w:val="none" w:sz="0" w:space="0" w:color="auto"/>
                <w:bottom w:val="none" w:sz="0" w:space="0" w:color="auto"/>
                <w:right w:val="none" w:sz="0" w:space="0" w:color="auto"/>
              </w:divBdr>
            </w:div>
            <w:div w:id="1698388479">
              <w:marLeft w:val="0"/>
              <w:marRight w:val="0"/>
              <w:marTop w:val="0"/>
              <w:marBottom w:val="0"/>
              <w:divBdr>
                <w:top w:val="none" w:sz="0" w:space="0" w:color="auto"/>
                <w:left w:val="none" w:sz="0" w:space="0" w:color="auto"/>
                <w:bottom w:val="none" w:sz="0" w:space="0" w:color="auto"/>
                <w:right w:val="none" w:sz="0" w:space="0" w:color="auto"/>
              </w:divBdr>
            </w:div>
            <w:div w:id="565342889">
              <w:marLeft w:val="0"/>
              <w:marRight w:val="0"/>
              <w:marTop w:val="0"/>
              <w:marBottom w:val="0"/>
              <w:divBdr>
                <w:top w:val="none" w:sz="0" w:space="0" w:color="auto"/>
                <w:left w:val="none" w:sz="0" w:space="0" w:color="auto"/>
                <w:bottom w:val="none" w:sz="0" w:space="0" w:color="auto"/>
                <w:right w:val="none" w:sz="0" w:space="0" w:color="auto"/>
              </w:divBdr>
            </w:div>
            <w:div w:id="1559592063">
              <w:marLeft w:val="0"/>
              <w:marRight w:val="0"/>
              <w:marTop w:val="0"/>
              <w:marBottom w:val="0"/>
              <w:divBdr>
                <w:top w:val="none" w:sz="0" w:space="0" w:color="auto"/>
                <w:left w:val="none" w:sz="0" w:space="0" w:color="auto"/>
                <w:bottom w:val="none" w:sz="0" w:space="0" w:color="auto"/>
                <w:right w:val="none" w:sz="0" w:space="0" w:color="auto"/>
              </w:divBdr>
            </w:div>
            <w:div w:id="1293098049">
              <w:marLeft w:val="0"/>
              <w:marRight w:val="0"/>
              <w:marTop w:val="0"/>
              <w:marBottom w:val="0"/>
              <w:divBdr>
                <w:top w:val="none" w:sz="0" w:space="0" w:color="auto"/>
                <w:left w:val="none" w:sz="0" w:space="0" w:color="auto"/>
                <w:bottom w:val="none" w:sz="0" w:space="0" w:color="auto"/>
                <w:right w:val="none" w:sz="0" w:space="0" w:color="auto"/>
              </w:divBdr>
            </w:div>
            <w:div w:id="1916865065">
              <w:marLeft w:val="0"/>
              <w:marRight w:val="0"/>
              <w:marTop w:val="0"/>
              <w:marBottom w:val="0"/>
              <w:divBdr>
                <w:top w:val="none" w:sz="0" w:space="0" w:color="auto"/>
                <w:left w:val="none" w:sz="0" w:space="0" w:color="auto"/>
                <w:bottom w:val="none" w:sz="0" w:space="0" w:color="auto"/>
                <w:right w:val="none" w:sz="0" w:space="0" w:color="auto"/>
              </w:divBdr>
            </w:div>
            <w:div w:id="1087926663">
              <w:marLeft w:val="0"/>
              <w:marRight w:val="0"/>
              <w:marTop w:val="0"/>
              <w:marBottom w:val="0"/>
              <w:divBdr>
                <w:top w:val="none" w:sz="0" w:space="0" w:color="auto"/>
                <w:left w:val="none" w:sz="0" w:space="0" w:color="auto"/>
                <w:bottom w:val="none" w:sz="0" w:space="0" w:color="auto"/>
                <w:right w:val="none" w:sz="0" w:space="0" w:color="auto"/>
              </w:divBdr>
            </w:div>
            <w:div w:id="1615743433">
              <w:marLeft w:val="0"/>
              <w:marRight w:val="0"/>
              <w:marTop w:val="0"/>
              <w:marBottom w:val="0"/>
              <w:divBdr>
                <w:top w:val="none" w:sz="0" w:space="0" w:color="auto"/>
                <w:left w:val="none" w:sz="0" w:space="0" w:color="auto"/>
                <w:bottom w:val="none" w:sz="0" w:space="0" w:color="auto"/>
                <w:right w:val="none" w:sz="0" w:space="0" w:color="auto"/>
              </w:divBdr>
            </w:div>
            <w:div w:id="1126462282">
              <w:marLeft w:val="0"/>
              <w:marRight w:val="0"/>
              <w:marTop w:val="0"/>
              <w:marBottom w:val="0"/>
              <w:divBdr>
                <w:top w:val="none" w:sz="0" w:space="0" w:color="auto"/>
                <w:left w:val="none" w:sz="0" w:space="0" w:color="auto"/>
                <w:bottom w:val="none" w:sz="0" w:space="0" w:color="auto"/>
                <w:right w:val="none" w:sz="0" w:space="0" w:color="auto"/>
              </w:divBdr>
            </w:div>
            <w:div w:id="192771383">
              <w:marLeft w:val="0"/>
              <w:marRight w:val="0"/>
              <w:marTop w:val="0"/>
              <w:marBottom w:val="0"/>
              <w:divBdr>
                <w:top w:val="none" w:sz="0" w:space="0" w:color="auto"/>
                <w:left w:val="none" w:sz="0" w:space="0" w:color="auto"/>
                <w:bottom w:val="none" w:sz="0" w:space="0" w:color="auto"/>
                <w:right w:val="none" w:sz="0" w:space="0" w:color="auto"/>
              </w:divBdr>
            </w:div>
            <w:div w:id="1562865728">
              <w:marLeft w:val="0"/>
              <w:marRight w:val="0"/>
              <w:marTop w:val="0"/>
              <w:marBottom w:val="0"/>
              <w:divBdr>
                <w:top w:val="none" w:sz="0" w:space="0" w:color="auto"/>
                <w:left w:val="none" w:sz="0" w:space="0" w:color="auto"/>
                <w:bottom w:val="none" w:sz="0" w:space="0" w:color="auto"/>
                <w:right w:val="none" w:sz="0" w:space="0" w:color="auto"/>
              </w:divBdr>
            </w:div>
            <w:div w:id="1859738258">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049185772">
              <w:marLeft w:val="0"/>
              <w:marRight w:val="0"/>
              <w:marTop w:val="0"/>
              <w:marBottom w:val="0"/>
              <w:divBdr>
                <w:top w:val="none" w:sz="0" w:space="0" w:color="auto"/>
                <w:left w:val="none" w:sz="0" w:space="0" w:color="auto"/>
                <w:bottom w:val="none" w:sz="0" w:space="0" w:color="auto"/>
                <w:right w:val="none" w:sz="0" w:space="0" w:color="auto"/>
              </w:divBdr>
            </w:div>
            <w:div w:id="1784306359">
              <w:marLeft w:val="0"/>
              <w:marRight w:val="0"/>
              <w:marTop w:val="0"/>
              <w:marBottom w:val="0"/>
              <w:divBdr>
                <w:top w:val="none" w:sz="0" w:space="0" w:color="auto"/>
                <w:left w:val="none" w:sz="0" w:space="0" w:color="auto"/>
                <w:bottom w:val="none" w:sz="0" w:space="0" w:color="auto"/>
                <w:right w:val="none" w:sz="0" w:space="0" w:color="auto"/>
              </w:divBdr>
            </w:div>
            <w:div w:id="1051416895">
              <w:marLeft w:val="0"/>
              <w:marRight w:val="0"/>
              <w:marTop w:val="0"/>
              <w:marBottom w:val="0"/>
              <w:divBdr>
                <w:top w:val="none" w:sz="0" w:space="0" w:color="auto"/>
                <w:left w:val="none" w:sz="0" w:space="0" w:color="auto"/>
                <w:bottom w:val="none" w:sz="0" w:space="0" w:color="auto"/>
                <w:right w:val="none" w:sz="0" w:space="0" w:color="auto"/>
              </w:divBdr>
            </w:div>
            <w:div w:id="1929341772">
              <w:marLeft w:val="0"/>
              <w:marRight w:val="0"/>
              <w:marTop w:val="0"/>
              <w:marBottom w:val="0"/>
              <w:divBdr>
                <w:top w:val="none" w:sz="0" w:space="0" w:color="auto"/>
                <w:left w:val="none" w:sz="0" w:space="0" w:color="auto"/>
                <w:bottom w:val="none" w:sz="0" w:space="0" w:color="auto"/>
                <w:right w:val="none" w:sz="0" w:space="0" w:color="auto"/>
              </w:divBdr>
            </w:div>
            <w:div w:id="1937789375">
              <w:marLeft w:val="0"/>
              <w:marRight w:val="0"/>
              <w:marTop w:val="0"/>
              <w:marBottom w:val="0"/>
              <w:divBdr>
                <w:top w:val="none" w:sz="0" w:space="0" w:color="auto"/>
                <w:left w:val="none" w:sz="0" w:space="0" w:color="auto"/>
                <w:bottom w:val="none" w:sz="0" w:space="0" w:color="auto"/>
                <w:right w:val="none" w:sz="0" w:space="0" w:color="auto"/>
              </w:divBdr>
            </w:div>
            <w:div w:id="430053470">
              <w:marLeft w:val="0"/>
              <w:marRight w:val="0"/>
              <w:marTop w:val="0"/>
              <w:marBottom w:val="0"/>
              <w:divBdr>
                <w:top w:val="none" w:sz="0" w:space="0" w:color="auto"/>
                <w:left w:val="none" w:sz="0" w:space="0" w:color="auto"/>
                <w:bottom w:val="none" w:sz="0" w:space="0" w:color="auto"/>
                <w:right w:val="none" w:sz="0" w:space="0" w:color="auto"/>
              </w:divBdr>
            </w:div>
            <w:div w:id="1619945971">
              <w:marLeft w:val="0"/>
              <w:marRight w:val="0"/>
              <w:marTop w:val="0"/>
              <w:marBottom w:val="0"/>
              <w:divBdr>
                <w:top w:val="none" w:sz="0" w:space="0" w:color="auto"/>
                <w:left w:val="none" w:sz="0" w:space="0" w:color="auto"/>
                <w:bottom w:val="none" w:sz="0" w:space="0" w:color="auto"/>
                <w:right w:val="none" w:sz="0" w:space="0" w:color="auto"/>
              </w:divBdr>
            </w:div>
            <w:div w:id="852844035">
              <w:marLeft w:val="0"/>
              <w:marRight w:val="0"/>
              <w:marTop w:val="0"/>
              <w:marBottom w:val="0"/>
              <w:divBdr>
                <w:top w:val="none" w:sz="0" w:space="0" w:color="auto"/>
                <w:left w:val="none" w:sz="0" w:space="0" w:color="auto"/>
                <w:bottom w:val="none" w:sz="0" w:space="0" w:color="auto"/>
                <w:right w:val="none" w:sz="0" w:space="0" w:color="auto"/>
              </w:divBdr>
            </w:div>
            <w:div w:id="1241717476">
              <w:marLeft w:val="0"/>
              <w:marRight w:val="0"/>
              <w:marTop w:val="0"/>
              <w:marBottom w:val="0"/>
              <w:divBdr>
                <w:top w:val="none" w:sz="0" w:space="0" w:color="auto"/>
                <w:left w:val="none" w:sz="0" w:space="0" w:color="auto"/>
                <w:bottom w:val="none" w:sz="0" w:space="0" w:color="auto"/>
                <w:right w:val="none" w:sz="0" w:space="0" w:color="auto"/>
              </w:divBdr>
            </w:div>
            <w:div w:id="996496516">
              <w:marLeft w:val="0"/>
              <w:marRight w:val="0"/>
              <w:marTop w:val="0"/>
              <w:marBottom w:val="0"/>
              <w:divBdr>
                <w:top w:val="none" w:sz="0" w:space="0" w:color="auto"/>
                <w:left w:val="none" w:sz="0" w:space="0" w:color="auto"/>
                <w:bottom w:val="none" w:sz="0" w:space="0" w:color="auto"/>
                <w:right w:val="none" w:sz="0" w:space="0" w:color="auto"/>
              </w:divBdr>
            </w:div>
            <w:div w:id="2003270598">
              <w:marLeft w:val="0"/>
              <w:marRight w:val="0"/>
              <w:marTop w:val="0"/>
              <w:marBottom w:val="0"/>
              <w:divBdr>
                <w:top w:val="none" w:sz="0" w:space="0" w:color="auto"/>
                <w:left w:val="none" w:sz="0" w:space="0" w:color="auto"/>
                <w:bottom w:val="none" w:sz="0" w:space="0" w:color="auto"/>
                <w:right w:val="none" w:sz="0" w:space="0" w:color="auto"/>
              </w:divBdr>
            </w:div>
            <w:div w:id="2102413538">
              <w:marLeft w:val="0"/>
              <w:marRight w:val="0"/>
              <w:marTop w:val="0"/>
              <w:marBottom w:val="0"/>
              <w:divBdr>
                <w:top w:val="none" w:sz="0" w:space="0" w:color="auto"/>
                <w:left w:val="none" w:sz="0" w:space="0" w:color="auto"/>
                <w:bottom w:val="none" w:sz="0" w:space="0" w:color="auto"/>
                <w:right w:val="none" w:sz="0" w:space="0" w:color="auto"/>
              </w:divBdr>
            </w:div>
            <w:div w:id="679084365">
              <w:marLeft w:val="0"/>
              <w:marRight w:val="0"/>
              <w:marTop w:val="0"/>
              <w:marBottom w:val="0"/>
              <w:divBdr>
                <w:top w:val="none" w:sz="0" w:space="0" w:color="auto"/>
                <w:left w:val="none" w:sz="0" w:space="0" w:color="auto"/>
                <w:bottom w:val="none" w:sz="0" w:space="0" w:color="auto"/>
                <w:right w:val="none" w:sz="0" w:space="0" w:color="auto"/>
              </w:divBdr>
            </w:div>
            <w:div w:id="2107380405">
              <w:marLeft w:val="0"/>
              <w:marRight w:val="0"/>
              <w:marTop w:val="0"/>
              <w:marBottom w:val="0"/>
              <w:divBdr>
                <w:top w:val="none" w:sz="0" w:space="0" w:color="auto"/>
                <w:left w:val="none" w:sz="0" w:space="0" w:color="auto"/>
                <w:bottom w:val="none" w:sz="0" w:space="0" w:color="auto"/>
                <w:right w:val="none" w:sz="0" w:space="0" w:color="auto"/>
              </w:divBdr>
            </w:div>
            <w:div w:id="619412363">
              <w:marLeft w:val="0"/>
              <w:marRight w:val="0"/>
              <w:marTop w:val="0"/>
              <w:marBottom w:val="0"/>
              <w:divBdr>
                <w:top w:val="none" w:sz="0" w:space="0" w:color="auto"/>
                <w:left w:val="none" w:sz="0" w:space="0" w:color="auto"/>
                <w:bottom w:val="none" w:sz="0" w:space="0" w:color="auto"/>
                <w:right w:val="none" w:sz="0" w:space="0" w:color="auto"/>
              </w:divBdr>
            </w:div>
            <w:div w:id="970868388">
              <w:marLeft w:val="0"/>
              <w:marRight w:val="0"/>
              <w:marTop w:val="0"/>
              <w:marBottom w:val="0"/>
              <w:divBdr>
                <w:top w:val="none" w:sz="0" w:space="0" w:color="auto"/>
                <w:left w:val="none" w:sz="0" w:space="0" w:color="auto"/>
                <w:bottom w:val="none" w:sz="0" w:space="0" w:color="auto"/>
                <w:right w:val="none" w:sz="0" w:space="0" w:color="auto"/>
              </w:divBdr>
            </w:div>
            <w:div w:id="644428179">
              <w:marLeft w:val="0"/>
              <w:marRight w:val="0"/>
              <w:marTop w:val="0"/>
              <w:marBottom w:val="0"/>
              <w:divBdr>
                <w:top w:val="none" w:sz="0" w:space="0" w:color="auto"/>
                <w:left w:val="none" w:sz="0" w:space="0" w:color="auto"/>
                <w:bottom w:val="none" w:sz="0" w:space="0" w:color="auto"/>
                <w:right w:val="none" w:sz="0" w:space="0" w:color="auto"/>
              </w:divBdr>
            </w:div>
            <w:div w:id="1733844541">
              <w:marLeft w:val="0"/>
              <w:marRight w:val="0"/>
              <w:marTop w:val="0"/>
              <w:marBottom w:val="0"/>
              <w:divBdr>
                <w:top w:val="none" w:sz="0" w:space="0" w:color="auto"/>
                <w:left w:val="none" w:sz="0" w:space="0" w:color="auto"/>
                <w:bottom w:val="none" w:sz="0" w:space="0" w:color="auto"/>
                <w:right w:val="none" w:sz="0" w:space="0" w:color="auto"/>
              </w:divBdr>
            </w:div>
            <w:div w:id="1919752890">
              <w:marLeft w:val="0"/>
              <w:marRight w:val="0"/>
              <w:marTop w:val="0"/>
              <w:marBottom w:val="0"/>
              <w:divBdr>
                <w:top w:val="none" w:sz="0" w:space="0" w:color="auto"/>
                <w:left w:val="none" w:sz="0" w:space="0" w:color="auto"/>
                <w:bottom w:val="none" w:sz="0" w:space="0" w:color="auto"/>
                <w:right w:val="none" w:sz="0" w:space="0" w:color="auto"/>
              </w:divBdr>
            </w:div>
            <w:div w:id="1701853576">
              <w:marLeft w:val="0"/>
              <w:marRight w:val="0"/>
              <w:marTop w:val="0"/>
              <w:marBottom w:val="0"/>
              <w:divBdr>
                <w:top w:val="none" w:sz="0" w:space="0" w:color="auto"/>
                <w:left w:val="none" w:sz="0" w:space="0" w:color="auto"/>
                <w:bottom w:val="none" w:sz="0" w:space="0" w:color="auto"/>
                <w:right w:val="none" w:sz="0" w:space="0" w:color="auto"/>
              </w:divBdr>
            </w:div>
            <w:div w:id="709307745">
              <w:marLeft w:val="0"/>
              <w:marRight w:val="0"/>
              <w:marTop w:val="0"/>
              <w:marBottom w:val="0"/>
              <w:divBdr>
                <w:top w:val="none" w:sz="0" w:space="0" w:color="auto"/>
                <w:left w:val="none" w:sz="0" w:space="0" w:color="auto"/>
                <w:bottom w:val="none" w:sz="0" w:space="0" w:color="auto"/>
                <w:right w:val="none" w:sz="0" w:space="0" w:color="auto"/>
              </w:divBdr>
            </w:div>
            <w:div w:id="1772821389">
              <w:marLeft w:val="0"/>
              <w:marRight w:val="0"/>
              <w:marTop w:val="0"/>
              <w:marBottom w:val="0"/>
              <w:divBdr>
                <w:top w:val="none" w:sz="0" w:space="0" w:color="auto"/>
                <w:left w:val="none" w:sz="0" w:space="0" w:color="auto"/>
                <w:bottom w:val="none" w:sz="0" w:space="0" w:color="auto"/>
                <w:right w:val="none" w:sz="0" w:space="0" w:color="auto"/>
              </w:divBdr>
            </w:div>
            <w:div w:id="102774232">
              <w:marLeft w:val="0"/>
              <w:marRight w:val="0"/>
              <w:marTop w:val="0"/>
              <w:marBottom w:val="0"/>
              <w:divBdr>
                <w:top w:val="none" w:sz="0" w:space="0" w:color="auto"/>
                <w:left w:val="none" w:sz="0" w:space="0" w:color="auto"/>
                <w:bottom w:val="none" w:sz="0" w:space="0" w:color="auto"/>
                <w:right w:val="none" w:sz="0" w:space="0" w:color="auto"/>
              </w:divBdr>
            </w:div>
            <w:div w:id="970477265">
              <w:marLeft w:val="0"/>
              <w:marRight w:val="0"/>
              <w:marTop w:val="0"/>
              <w:marBottom w:val="0"/>
              <w:divBdr>
                <w:top w:val="none" w:sz="0" w:space="0" w:color="auto"/>
                <w:left w:val="none" w:sz="0" w:space="0" w:color="auto"/>
                <w:bottom w:val="none" w:sz="0" w:space="0" w:color="auto"/>
                <w:right w:val="none" w:sz="0" w:space="0" w:color="auto"/>
              </w:divBdr>
            </w:div>
            <w:div w:id="1449860781">
              <w:marLeft w:val="0"/>
              <w:marRight w:val="0"/>
              <w:marTop w:val="0"/>
              <w:marBottom w:val="0"/>
              <w:divBdr>
                <w:top w:val="none" w:sz="0" w:space="0" w:color="auto"/>
                <w:left w:val="none" w:sz="0" w:space="0" w:color="auto"/>
                <w:bottom w:val="none" w:sz="0" w:space="0" w:color="auto"/>
                <w:right w:val="none" w:sz="0" w:space="0" w:color="auto"/>
              </w:divBdr>
            </w:div>
            <w:div w:id="1908608344">
              <w:marLeft w:val="0"/>
              <w:marRight w:val="0"/>
              <w:marTop w:val="0"/>
              <w:marBottom w:val="0"/>
              <w:divBdr>
                <w:top w:val="none" w:sz="0" w:space="0" w:color="auto"/>
                <w:left w:val="none" w:sz="0" w:space="0" w:color="auto"/>
                <w:bottom w:val="none" w:sz="0" w:space="0" w:color="auto"/>
                <w:right w:val="none" w:sz="0" w:space="0" w:color="auto"/>
              </w:divBdr>
            </w:div>
            <w:div w:id="2120568107">
              <w:marLeft w:val="0"/>
              <w:marRight w:val="0"/>
              <w:marTop w:val="0"/>
              <w:marBottom w:val="0"/>
              <w:divBdr>
                <w:top w:val="none" w:sz="0" w:space="0" w:color="auto"/>
                <w:left w:val="none" w:sz="0" w:space="0" w:color="auto"/>
                <w:bottom w:val="none" w:sz="0" w:space="0" w:color="auto"/>
                <w:right w:val="none" w:sz="0" w:space="0" w:color="auto"/>
              </w:divBdr>
            </w:div>
            <w:div w:id="2076969018">
              <w:marLeft w:val="0"/>
              <w:marRight w:val="0"/>
              <w:marTop w:val="0"/>
              <w:marBottom w:val="0"/>
              <w:divBdr>
                <w:top w:val="none" w:sz="0" w:space="0" w:color="auto"/>
                <w:left w:val="none" w:sz="0" w:space="0" w:color="auto"/>
                <w:bottom w:val="none" w:sz="0" w:space="0" w:color="auto"/>
                <w:right w:val="none" w:sz="0" w:space="0" w:color="auto"/>
              </w:divBdr>
            </w:div>
            <w:div w:id="518201837">
              <w:marLeft w:val="0"/>
              <w:marRight w:val="0"/>
              <w:marTop w:val="0"/>
              <w:marBottom w:val="0"/>
              <w:divBdr>
                <w:top w:val="none" w:sz="0" w:space="0" w:color="auto"/>
                <w:left w:val="none" w:sz="0" w:space="0" w:color="auto"/>
                <w:bottom w:val="none" w:sz="0" w:space="0" w:color="auto"/>
                <w:right w:val="none" w:sz="0" w:space="0" w:color="auto"/>
              </w:divBdr>
            </w:div>
            <w:div w:id="372653504">
              <w:marLeft w:val="0"/>
              <w:marRight w:val="0"/>
              <w:marTop w:val="0"/>
              <w:marBottom w:val="0"/>
              <w:divBdr>
                <w:top w:val="none" w:sz="0" w:space="0" w:color="auto"/>
                <w:left w:val="none" w:sz="0" w:space="0" w:color="auto"/>
                <w:bottom w:val="none" w:sz="0" w:space="0" w:color="auto"/>
                <w:right w:val="none" w:sz="0" w:space="0" w:color="auto"/>
              </w:divBdr>
            </w:div>
            <w:div w:id="349189662">
              <w:marLeft w:val="0"/>
              <w:marRight w:val="0"/>
              <w:marTop w:val="0"/>
              <w:marBottom w:val="0"/>
              <w:divBdr>
                <w:top w:val="none" w:sz="0" w:space="0" w:color="auto"/>
                <w:left w:val="none" w:sz="0" w:space="0" w:color="auto"/>
                <w:bottom w:val="none" w:sz="0" w:space="0" w:color="auto"/>
                <w:right w:val="none" w:sz="0" w:space="0" w:color="auto"/>
              </w:divBdr>
            </w:div>
            <w:div w:id="665017344">
              <w:marLeft w:val="0"/>
              <w:marRight w:val="0"/>
              <w:marTop w:val="0"/>
              <w:marBottom w:val="0"/>
              <w:divBdr>
                <w:top w:val="none" w:sz="0" w:space="0" w:color="auto"/>
                <w:left w:val="none" w:sz="0" w:space="0" w:color="auto"/>
                <w:bottom w:val="none" w:sz="0" w:space="0" w:color="auto"/>
                <w:right w:val="none" w:sz="0" w:space="0" w:color="auto"/>
              </w:divBdr>
            </w:div>
            <w:div w:id="2128424060">
              <w:marLeft w:val="0"/>
              <w:marRight w:val="0"/>
              <w:marTop w:val="0"/>
              <w:marBottom w:val="0"/>
              <w:divBdr>
                <w:top w:val="none" w:sz="0" w:space="0" w:color="auto"/>
                <w:left w:val="none" w:sz="0" w:space="0" w:color="auto"/>
                <w:bottom w:val="none" w:sz="0" w:space="0" w:color="auto"/>
                <w:right w:val="none" w:sz="0" w:space="0" w:color="auto"/>
              </w:divBdr>
            </w:div>
            <w:div w:id="912157418">
              <w:marLeft w:val="0"/>
              <w:marRight w:val="0"/>
              <w:marTop w:val="0"/>
              <w:marBottom w:val="0"/>
              <w:divBdr>
                <w:top w:val="none" w:sz="0" w:space="0" w:color="auto"/>
                <w:left w:val="none" w:sz="0" w:space="0" w:color="auto"/>
                <w:bottom w:val="none" w:sz="0" w:space="0" w:color="auto"/>
                <w:right w:val="none" w:sz="0" w:space="0" w:color="auto"/>
              </w:divBdr>
            </w:div>
            <w:div w:id="916986965">
              <w:marLeft w:val="0"/>
              <w:marRight w:val="0"/>
              <w:marTop w:val="0"/>
              <w:marBottom w:val="0"/>
              <w:divBdr>
                <w:top w:val="none" w:sz="0" w:space="0" w:color="auto"/>
                <w:left w:val="none" w:sz="0" w:space="0" w:color="auto"/>
                <w:bottom w:val="none" w:sz="0" w:space="0" w:color="auto"/>
                <w:right w:val="none" w:sz="0" w:space="0" w:color="auto"/>
              </w:divBdr>
            </w:div>
            <w:div w:id="1895893877">
              <w:marLeft w:val="0"/>
              <w:marRight w:val="0"/>
              <w:marTop w:val="0"/>
              <w:marBottom w:val="0"/>
              <w:divBdr>
                <w:top w:val="none" w:sz="0" w:space="0" w:color="auto"/>
                <w:left w:val="none" w:sz="0" w:space="0" w:color="auto"/>
                <w:bottom w:val="none" w:sz="0" w:space="0" w:color="auto"/>
                <w:right w:val="none" w:sz="0" w:space="0" w:color="auto"/>
              </w:divBdr>
            </w:div>
            <w:div w:id="379476595">
              <w:marLeft w:val="0"/>
              <w:marRight w:val="0"/>
              <w:marTop w:val="0"/>
              <w:marBottom w:val="0"/>
              <w:divBdr>
                <w:top w:val="none" w:sz="0" w:space="0" w:color="auto"/>
                <w:left w:val="none" w:sz="0" w:space="0" w:color="auto"/>
                <w:bottom w:val="none" w:sz="0" w:space="0" w:color="auto"/>
                <w:right w:val="none" w:sz="0" w:space="0" w:color="auto"/>
              </w:divBdr>
            </w:div>
            <w:div w:id="376393650">
              <w:marLeft w:val="0"/>
              <w:marRight w:val="0"/>
              <w:marTop w:val="0"/>
              <w:marBottom w:val="0"/>
              <w:divBdr>
                <w:top w:val="none" w:sz="0" w:space="0" w:color="auto"/>
                <w:left w:val="none" w:sz="0" w:space="0" w:color="auto"/>
                <w:bottom w:val="none" w:sz="0" w:space="0" w:color="auto"/>
                <w:right w:val="none" w:sz="0" w:space="0" w:color="auto"/>
              </w:divBdr>
            </w:div>
            <w:div w:id="1934512985">
              <w:marLeft w:val="0"/>
              <w:marRight w:val="0"/>
              <w:marTop w:val="0"/>
              <w:marBottom w:val="0"/>
              <w:divBdr>
                <w:top w:val="none" w:sz="0" w:space="0" w:color="auto"/>
                <w:left w:val="none" w:sz="0" w:space="0" w:color="auto"/>
                <w:bottom w:val="none" w:sz="0" w:space="0" w:color="auto"/>
                <w:right w:val="none" w:sz="0" w:space="0" w:color="auto"/>
              </w:divBdr>
            </w:div>
            <w:div w:id="668601766">
              <w:marLeft w:val="0"/>
              <w:marRight w:val="0"/>
              <w:marTop w:val="0"/>
              <w:marBottom w:val="0"/>
              <w:divBdr>
                <w:top w:val="none" w:sz="0" w:space="0" w:color="auto"/>
                <w:left w:val="none" w:sz="0" w:space="0" w:color="auto"/>
                <w:bottom w:val="none" w:sz="0" w:space="0" w:color="auto"/>
                <w:right w:val="none" w:sz="0" w:space="0" w:color="auto"/>
              </w:divBdr>
            </w:div>
            <w:div w:id="488133307">
              <w:marLeft w:val="0"/>
              <w:marRight w:val="0"/>
              <w:marTop w:val="0"/>
              <w:marBottom w:val="0"/>
              <w:divBdr>
                <w:top w:val="none" w:sz="0" w:space="0" w:color="auto"/>
                <w:left w:val="none" w:sz="0" w:space="0" w:color="auto"/>
                <w:bottom w:val="none" w:sz="0" w:space="0" w:color="auto"/>
                <w:right w:val="none" w:sz="0" w:space="0" w:color="auto"/>
              </w:divBdr>
            </w:div>
            <w:div w:id="1586956354">
              <w:marLeft w:val="0"/>
              <w:marRight w:val="0"/>
              <w:marTop w:val="0"/>
              <w:marBottom w:val="0"/>
              <w:divBdr>
                <w:top w:val="none" w:sz="0" w:space="0" w:color="auto"/>
                <w:left w:val="none" w:sz="0" w:space="0" w:color="auto"/>
                <w:bottom w:val="none" w:sz="0" w:space="0" w:color="auto"/>
                <w:right w:val="none" w:sz="0" w:space="0" w:color="auto"/>
              </w:divBdr>
            </w:div>
            <w:div w:id="1709523540">
              <w:marLeft w:val="0"/>
              <w:marRight w:val="0"/>
              <w:marTop w:val="0"/>
              <w:marBottom w:val="0"/>
              <w:divBdr>
                <w:top w:val="none" w:sz="0" w:space="0" w:color="auto"/>
                <w:left w:val="none" w:sz="0" w:space="0" w:color="auto"/>
                <w:bottom w:val="none" w:sz="0" w:space="0" w:color="auto"/>
                <w:right w:val="none" w:sz="0" w:space="0" w:color="auto"/>
              </w:divBdr>
            </w:div>
            <w:div w:id="559093145">
              <w:marLeft w:val="0"/>
              <w:marRight w:val="0"/>
              <w:marTop w:val="0"/>
              <w:marBottom w:val="0"/>
              <w:divBdr>
                <w:top w:val="none" w:sz="0" w:space="0" w:color="auto"/>
                <w:left w:val="none" w:sz="0" w:space="0" w:color="auto"/>
                <w:bottom w:val="none" w:sz="0" w:space="0" w:color="auto"/>
                <w:right w:val="none" w:sz="0" w:space="0" w:color="auto"/>
              </w:divBdr>
            </w:div>
            <w:div w:id="421725072">
              <w:marLeft w:val="0"/>
              <w:marRight w:val="0"/>
              <w:marTop w:val="0"/>
              <w:marBottom w:val="0"/>
              <w:divBdr>
                <w:top w:val="none" w:sz="0" w:space="0" w:color="auto"/>
                <w:left w:val="none" w:sz="0" w:space="0" w:color="auto"/>
                <w:bottom w:val="none" w:sz="0" w:space="0" w:color="auto"/>
                <w:right w:val="none" w:sz="0" w:space="0" w:color="auto"/>
              </w:divBdr>
            </w:div>
            <w:div w:id="733508294">
              <w:marLeft w:val="0"/>
              <w:marRight w:val="0"/>
              <w:marTop w:val="0"/>
              <w:marBottom w:val="0"/>
              <w:divBdr>
                <w:top w:val="none" w:sz="0" w:space="0" w:color="auto"/>
                <w:left w:val="none" w:sz="0" w:space="0" w:color="auto"/>
                <w:bottom w:val="none" w:sz="0" w:space="0" w:color="auto"/>
                <w:right w:val="none" w:sz="0" w:space="0" w:color="auto"/>
              </w:divBdr>
            </w:div>
            <w:div w:id="1093744495">
              <w:marLeft w:val="0"/>
              <w:marRight w:val="0"/>
              <w:marTop w:val="0"/>
              <w:marBottom w:val="0"/>
              <w:divBdr>
                <w:top w:val="none" w:sz="0" w:space="0" w:color="auto"/>
                <w:left w:val="none" w:sz="0" w:space="0" w:color="auto"/>
                <w:bottom w:val="none" w:sz="0" w:space="0" w:color="auto"/>
                <w:right w:val="none" w:sz="0" w:space="0" w:color="auto"/>
              </w:divBdr>
            </w:div>
            <w:div w:id="1075660525">
              <w:marLeft w:val="0"/>
              <w:marRight w:val="0"/>
              <w:marTop w:val="0"/>
              <w:marBottom w:val="0"/>
              <w:divBdr>
                <w:top w:val="none" w:sz="0" w:space="0" w:color="auto"/>
                <w:left w:val="none" w:sz="0" w:space="0" w:color="auto"/>
                <w:bottom w:val="none" w:sz="0" w:space="0" w:color="auto"/>
                <w:right w:val="none" w:sz="0" w:space="0" w:color="auto"/>
              </w:divBdr>
            </w:div>
            <w:div w:id="169761898">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0"/>
              <w:marBottom w:val="0"/>
              <w:divBdr>
                <w:top w:val="none" w:sz="0" w:space="0" w:color="auto"/>
                <w:left w:val="none" w:sz="0" w:space="0" w:color="auto"/>
                <w:bottom w:val="none" w:sz="0" w:space="0" w:color="auto"/>
                <w:right w:val="none" w:sz="0" w:space="0" w:color="auto"/>
              </w:divBdr>
            </w:div>
            <w:div w:id="603536940">
              <w:marLeft w:val="0"/>
              <w:marRight w:val="0"/>
              <w:marTop w:val="0"/>
              <w:marBottom w:val="0"/>
              <w:divBdr>
                <w:top w:val="none" w:sz="0" w:space="0" w:color="auto"/>
                <w:left w:val="none" w:sz="0" w:space="0" w:color="auto"/>
                <w:bottom w:val="none" w:sz="0" w:space="0" w:color="auto"/>
                <w:right w:val="none" w:sz="0" w:space="0" w:color="auto"/>
              </w:divBdr>
            </w:div>
            <w:div w:id="1094744637">
              <w:marLeft w:val="0"/>
              <w:marRight w:val="0"/>
              <w:marTop w:val="0"/>
              <w:marBottom w:val="0"/>
              <w:divBdr>
                <w:top w:val="none" w:sz="0" w:space="0" w:color="auto"/>
                <w:left w:val="none" w:sz="0" w:space="0" w:color="auto"/>
                <w:bottom w:val="none" w:sz="0" w:space="0" w:color="auto"/>
                <w:right w:val="none" w:sz="0" w:space="0" w:color="auto"/>
              </w:divBdr>
            </w:div>
            <w:div w:id="554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829">
      <w:bodyDiv w:val="1"/>
      <w:marLeft w:val="0"/>
      <w:marRight w:val="0"/>
      <w:marTop w:val="0"/>
      <w:marBottom w:val="0"/>
      <w:divBdr>
        <w:top w:val="none" w:sz="0" w:space="0" w:color="auto"/>
        <w:left w:val="none" w:sz="0" w:space="0" w:color="auto"/>
        <w:bottom w:val="none" w:sz="0" w:space="0" w:color="auto"/>
        <w:right w:val="none" w:sz="0" w:space="0" w:color="auto"/>
      </w:divBdr>
      <w:divsChild>
        <w:div w:id="1953248707">
          <w:marLeft w:val="0"/>
          <w:marRight w:val="0"/>
          <w:marTop w:val="0"/>
          <w:marBottom w:val="0"/>
          <w:divBdr>
            <w:top w:val="none" w:sz="0" w:space="0" w:color="auto"/>
            <w:left w:val="none" w:sz="0" w:space="0" w:color="auto"/>
            <w:bottom w:val="none" w:sz="0" w:space="0" w:color="auto"/>
            <w:right w:val="none" w:sz="0" w:space="0" w:color="auto"/>
          </w:divBdr>
        </w:div>
      </w:divsChild>
    </w:div>
    <w:div w:id="183445646">
      <w:bodyDiv w:val="1"/>
      <w:marLeft w:val="0"/>
      <w:marRight w:val="0"/>
      <w:marTop w:val="0"/>
      <w:marBottom w:val="0"/>
      <w:divBdr>
        <w:top w:val="none" w:sz="0" w:space="0" w:color="auto"/>
        <w:left w:val="none" w:sz="0" w:space="0" w:color="auto"/>
        <w:bottom w:val="none" w:sz="0" w:space="0" w:color="auto"/>
        <w:right w:val="none" w:sz="0" w:space="0" w:color="auto"/>
      </w:divBdr>
      <w:divsChild>
        <w:div w:id="1440371558">
          <w:marLeft w:val="0"/>
          <w:marRight w:val="0"/>
          <w:marTop w:val="0"/>
          <w:marBottom w:val="0"/>
          <w:divBdr>
            <w:top w:val="none" w:sz="0" w:space="0" w:color="auto"/>
            <w:left w:val="none" w:sz="0" w:space="0" w:color="auto"/>
            <w:bottom w:val="none" w:sz="0" w:space="0" w:color="auto"/>
            <w:right w:val="none" w:sz="0" w:space="0" w:color="auto"/>
          </w:divBdr>
        </w:div>
      </w:divsChild>
    </w:div>
    <w:div w:id="356202998">
      <w:bodyDiv w:val="1"/>
      <w:marLeft w:val="0"/>
      <w:marRight w:val="0"/>
      <w:marTop w:val="0"/>
      <w:marBottom w:val="0"/>
      <w:divBdr>
        <w:top w:val="none" w:sz="0" w:space="0" w:color="auto"/>
        <w:left w:val="none" w:sz="0" w:space="0" w:color="auto"/>
        <w:bottom w:val="none" w:sz="0" w:space="0" w:color="auto"/>
        <w:right w:val="none" w:sz="0" w:space="0" w:color="auto"/>
      </w:divBdr>
      <w:divsChild>
        <w:div w:id="207885270">
          <w:marLeft w:val="0"/>
          <w:marRight w:val="0"/>
          <w:marTop w:val="0"/>
          <w:marBottom w:val="0"/>
          <w:divBdr>
            <w:top w:val="none" w:sz="0" w:space="0" w:color="auto"/>
            <w:left w:val="none" w:sz="0" w:space="0" w:color="auto"/>
            <w:bottom w:val="none" w:sz="0" w:space="0" w:color="auto"/>
            <w:right w:val="none" w:sz="0" w:space="0" w:color="auto"/>
          </w:divBdr>
        </w:div>
      </w:divsChild>
    </w:div>
    <w:div w:id="401410241">
      <w:bodyDiv w:val="1"/>
      <w:marLeft w:val="0"/>
      <w:marRight w:val="0"/>
      <w:marTop w:val="0"/>
      <w:marBottom w:val="0"/>
      <w:divBdr>
        <w:top w:val="none" w:sz="0" w:space="0" w:color="auto"/>
        <w:left w:val="none" w:sz="0" w:space="0" w:color="auto"/>
        <w:bottom w:val="none" w:sz="0" w:space="0" w:color="auto"/>
        <w:right w:val="none" w:sz="0" w:space="0" w:color="auto"/>
      </w:divBdr>
    </w:div>
    <w:div w:id="465391258">
      <w:bodyDiv w:val="1"/>
      <w:marLeft w:val="0"/>
      <w:marRight w:val="0"/>
      <w:marTop w:val="0"/>
      <w:marBottom w:val="0"/>
      <w:divBdr>
        <w:top w:val="none" w:sz="0" w:space="0" w:color="auto"/>
        <w:left w:val="none" w:sz="0" w:space="0" w:color="auto"/>
        <w:bottom w:val="none" w:sz="0" w:space="0" w:color="auto"/>
        <w:right w:val="none" w:sz="0" w:space="0" w:color="auto"/>
      </w:divBdr>
      <w:divsChild>
        <w:div w:id="1915511328">
          <w:marLeft w:val="0"/>
          <w:marRight w:val="0"/>
          <w:marTop w:val="0"/>
          <w:marBottom w:val="0"/>
          <w:divBdr>
            <w:top w:val="none" w:sz="0" w:space="0" w:color="auto"/>
            <w:left w:val="none" w:sz="0" w:space="0" w:color="auto"/>
            <w:bottom w:val="none" w:sz="0" w:space="0" w:color="auto"/>
            <w:right w:val="none" w:sz="0" w:space="0" w:color="auto"/>
          </w:divBdr>
          <w:divsChild>
            <w:div w:id="394595204">
              <w:marLeft w:val="0"/>
              <w:marRight w:val="0"/>
              <w:marTop w:val="0"/>
              <w:marBottom w:val="0"/>
              <w:divBdr>
                <w:top w:val="none" w:sz="0" w:space="0" w:color="auto"/>
                <w:left w:val="none" w:sz="0" w:space="0" w:color="auto"/>
                <w:bottom w:val="none" w:sz="0" w:space="0" w:color="auto"/>
                <w:right w:val="none" w:sz="0" w:space="0" w:color="auto"/>
              </w:divBdr>
            </w:div>
            <w:div w:id="1422607761">
              <w:marLeft w:val="0"/>
              <w:marRight w:val="0"/>
              <w:marTop w:val="0"/>
              <w:marBottom w:val="0"/>
              <w:divBdr>
                <w:top w:val="none" w:sz="0" w:space="0" w:color="auto"/>
                <w:left w:val="none" w:sz="0" w:space="0" w:color="auto"/>
                <w:bottom w:val="none" w:sz="0" w:space="0" w:color="auto"/>
                <w:right w:val="none" w:sz="0" w:space="0" w:color="auto"/>
              </w:divBdr>
            </w:div>
            <w:div w:id="1826319170">
              <w:marLeft w:val="0"/>
              <w:marRight w:val="0"/>
              <w:marTop w:val="0"/>
              <w:marBottom w:val="0"/>
              <w:divBdr>
                <w:top w:val="none" w:sz="0" w:space="0" w:color="auto"/>
                <w:left w:val="none" w:sz="0" w:space="0" w:color="auto"/>
                <w:bottom w:val="none" w:sz="0" w:space="0" w:color="auto"/>
                <w:right w:val="none" w:sz="0" w:space="0" w:color="auto"/>
              </w:divBdr>
            </w:div>
            <w:div w:id="1675720341">
              <w:marLeft w:val="0"/>
              <w:marRight w:val="0"/>
              <w:marTop w:val="0"/>
              <w:marBottom w:val="0"/>
              <w:divBdr>
                <w:top w:val="none" w:sz="0" w:space="0" w:color="auto"/>
                <w:left w:val="none" w:sz="0" w:space="0" w:color="auto"/>
                <w:bottom w:val="none" w:sz="0" w:space="0" w:color="auto"/>
                <w:right w:val="none" w:sz="0" w:space="0" w:color="auto"/>
              </w:divBdr>
            </w:div>
            <w:div w:id="1492327870">
              <w:marLeft w:val="0"/>
              <w:marRight w:val="0"/>
              <w:marTop w:val="0"/>
              <w:marBottom w:val="0"/>
              <w:divBdr>
                <w:top w:val="none" w:sz="0" w:space="0" w:color="auto"/>
                <w:left w:val="none" w:sz="0" w:space="0" w:color="auto"/>
                <w:bottom w:val="none" w:sz="0" w:space="0" w:color="auto"/>
                <w:right w:val="none" w:sz="0" w:space="0" w:color="auto"/>
              </w:divBdr>
            </w:div>
            <w:div w:id="555776899">
              <w:marLeft w:val="0"/>
              <w:marRight w:val="0"/>
              <w:marTop w:val="0"/>
              <w:marBottom w:val="0"/>
              <w:divBdr>
                <w:top w:val="none" w:sz="0" w:space="0" w:color="auto"/>
                <w:left w:val="none" w:sz="0" w:space="0" w:color="auto"/>
                <w:bottom w:val="none" w:sz="0" w:space="0" w:color="auto"/>
                <w:right w:val="none" w:sz="0" w:space="0" w:color="auto"/>
              </w:divBdr>
            </w:div>
            <w:div w:id="178587660">
              <w:marLeft w:val="0"/>
              <w:marRight w:val="0"/>
              <w:marTop w:val="0"/>
              <w:marBottom w:val="0"/>
              <w:divBdr>
                <w:top w:val="none" w:sz="0" w:space="0" w:color="auto"/>
                <w:left w:val="none" w:sz="0" w:space="0" w:color="auto"/>
                <w:bottom w:val="none" w:sz="0" w:space="0" w:color="auto"/>
                <w:right w:val="none" w:sz="0" w:space="0" w:color="auto"/>
              </w:divBdr>
            </w:div>
            <w:div w:id="1007751536">
              <w:marLeft w:val="0"/>
              <w:marRight w:val="0"/>
              <w:marTop w:val="0"/>
              <w:marBottom w:val="0"/>
              <w:divBdr>
                <w:top w:val="none" w:sz="0" w:space="0" w:color="auto"/>
                <w:left w:val="none" w:sz="0" w:space="0" w:color="auto"/>
                <w:bottom w:val="none" w:sz="0" w:space="0" w:color="auto"/>
                <w:right w:val="none" w:sz="0" w:space="0" w:color="auto"/>
              </w:divBdr>
            </w:div>
            <w:div w:id="285622655">
              <w:marLeft w:val="0"/>
              <w:marRight w:val="0"/>
              <w:marTop w:val="0"/>
              <w:marBottom w:val="0"/>
              <w:divBdr>
                <w:top w:val="none" w:sz="0" w:space="0" w:color="auto"/>
                <w:left w:val="none" w:sz="0" w:space="0" w:color="auto"/>
                <w:bottom w:val="none" w:sz="0" w:space="0" w:color="auto"/>
                <w:right w:val="none" w:sz="0" w:space="0" w:color="auto"/>
              </w:divBdr>
            </w:div>
            <w:div w:id="1156265970">
              <w:marLeft w:val="0"/>
              <w:marRight w:val="0"/>
              <w:marTop w:val="0"/>
              <w:marBottom w:val="0"/>
              <w:divBdr>
                <w:top w:val="none" w:sz="0" w:space="0" w:color="auto"/>
                <w:left w:val="none" w:sz="0" w:space="0" w:color="auto"/>
                <w:bottom w:val="none" w:sz="0" w:space="0" w:color="auto"/>
                <w:right w:val="none" w:sz="0" w:space="0" w:color="auto"/>
              </w:divBdr>
            </w:div>
            <w:div w:id="1721319890">
              <w:marLeft w:val="0"/>
              <w:marRight w:val="0"/>
              <w:marTop w:val="0"/>
              <w:marBottom w:val="0"/>
              <w:divBdr>
                <w:top w:val="none" w:sz="0" w:space="0" w:color="auto"/>
                <w:left w:val="none" w:sz="0" w:space="0" w:color="auto"/>
                <w:bottom w:val="none" w:sz="0" w:space="0" w:color="auto"/>
                <w:right w:val="none" w:sz="0" w:space="0" w:color="auto"/>
              </w:divBdr>
            </w:div>
            <w:div w:id="602493562">
              <w:marLeft w:val="0"/>
              <w:marRight w:val="0"/>
              <w:marTop w:val="0"/>
              <w:marBottom w:val="0"/>
              <w:divBdr>
                <w:top w:val="none" w:sz="0" w:space="0" w:color="auto"/>
                <w:left w:val="none" w:sz="0" w:space="0" w:color="auto"/>
                <w:bottom w:val="none" w:sz="0" w:space="0" w:color="auto"/>
                <w:right w:val="none" w:sz="0" w:space="0" w:color="auto"/>
              </w:divBdr>
            </w:div>
            <w:div w:id="1002507231">
              <w:marLeft w:val="0"/>
              <w:marRight w:val="0"/>
              <w:marTop w:val="0"/>
              <w:marBottom w:val="0"/>
              <w:divBdr>
                <w:top w:val="none" w:sz="0" w:space="0" w:color="auto"/>
                <w:left w:val="none" w:sz="0" w:space="0" w:color="auto"/>
                <w:bottom w:val="none" w:sz="0" w:space="0" w:color="auto"/>
                <w:right w:val="none" w:sz="0" w:space="0" w:color="auto"/>
              </w:divBdr>
            </w:div>
            <w:div w:id="18288204">
              <w:marLeft w:val="0"/>
              <w:marRight w:val="0"/>
              <w:marTop w:val="0"/>
              <w:marBottom w:val="0"/>
              <w:divBdr>
                <w:top w:val="none" w:sz="0" w:space="0" w:color="auto"/>
                <w:left w:val="none" w:sz="0" w:space="0" w:color="auto"/>
                <w:bottom w:val="none" w:sz="0" w:space="0" w:color="auto"/>
                <w:right w:val="none" w:sz="0" w:space="0" w:color="auto"/>
              </w:divBdr>
            </w:div>
            <w:div w:id="2146773200">
              <w:marLeft w:val="0"/>
              <w:marRight w:val="0"/>
              <w:marTop w:val="0"/>
              <w:marBottom w:val="0"/>
              <w:divBdr>
                <w:top w:val="none" w:sz="0" w:space="0" w:color="auto"/>
                <w:left w:val="none" w:sz="0" w:space="0" w:color="auto"/>
                <w:bottom w:val="none" w:sz="0" w:space="0" w:color="auto"/>
                <w:right w:val="none" w:sz="0" w:space="0" w:color="auto"/>
              </w:divBdr>
            </w:div>
            <w:div w:id="1305550956">
              <w:marLeft w:val="0"/>
              <w:marRight w:val="0"/>
              <w:marTop w:val="0"/>
              <w:marBottom w:val="0"/>
              <w:divBdr>
                <w:top w:val="none" w:sz="0" w:space="0" w:color="auto"/>
                <w:left w:val="none" w:sz="0" w:space="0" w:color="auto"/>
                <w:bottom w:val="none" w:sz="0" w:space="0" w:color="auto"/>
                <w:right w:val="none" w:sz="0" w:space="0" w:color="auto"/>
              </w:divBdr>
            </w:div>
            <w:div w:id="1838693960">
              <w:marLeft w:val="0"/>
              <w:marRight w:val="0"/>
              <w:marTop w:val="0"/>
              <w:marBottom w:val="0"/>
              <w:divBdr>
                <w:top w:val="none" w:sz="0" w:space="0" w:color="auto"/>
                <w:left w:val="none" w:sz="0" w:space="0" w:color="auto"/>
                <w:bottom w:val="none" w:sz="0" w:space="0" w:color="auto"/>
                <w:right w:val="none" w:sz="0" w:space="0" w:color="auto"/>
              </w:divBdr>
            </w:div>
            <w:div w:id="2075202884">
              <w:marLeft w:val="0"/>
              <w:marRight w:val="0"/>
              <w:marTop w:val="0"/>
              <w:marBottom w:val="0"/>
              <w:divBdr>
                <w:top w:val="none" w:sz="0" w:space="0" w:color="auto"/>
                <w:left w:val="none" w:sz="0" w:space="0" w:color="auto"/>
                <w:bottom w:val="none" w:sz="0" w:space="0" w:color="auto"/>
                <w:right w:val="none" w:sz="0" w:space="0" w:color="auto"/>
              </w:divBdr>
            </w:div>
            <w:div w:id="1381899864">
              <w:marLeft w:val="0"/>
              <w:marRight w:val="0"/>
              <w:marTop w:val="0"/>
              <w:marBottom w:val="0"/>
              <w:divBdr>
                <w:top w:val="none" w:sz="0" w:space="0" w:color="auto"/>
                <w:left w:val="none" w:sz="0" w:space="0" w:color="auto"/>
                <w:bottom w:val="none" w:sz="0" w:space="0" w:color="auto"/>
                <w:right w:val="none" w:sz="0" w:space="0" w:color="auto"/>
              </w:divBdr>
            </w:div>
            <w:div w:id="906038973">
              <w:marLeft w:val="0"/>
              <w:marRight w:val="0"/>
              <w:marTop w:val="0"/>
              <w:marBottom w:val="0"/>
              <w:divBdr>
                <w:top w:val="none" w:sz="0" w:space="0" w:color="auto"/>
                <w:left w:val="none" w:sz="0" w:space="0" w:color="auto"/>
                <w:bottom w:val="none" w:sz="0" w:space="0" w:color="auto"/>
                <w:right w:val="none" w:sz="0" w:space="0" w:color="auto"/>
              </w:divBdr>
            </w:div>
            <w:div w:id="2121952776">
              <w:marLeft w:val="0"/>
              <w:marRight w:val="0"/>
              <w:marTop w:val="0"/>
              <w:marBottom w:val="0"/>
              <w:divBdr>
                <w:top w:val="none" w:sz="0" w:space="0" w:color="auto"/>
                <w:left w:val="none" w:sz="0" w:space="0" w:color="auto"/>
                <w:bottom w:val="none" w:sz="0" w:space="0" w:color="auto"/>
                <w:right w:val="none" w:sz="0" w:space="0" w:color="auto"/>
              </w:divBdr>
            </w:div>
            <w:div w:id="1691878585">
              <w:marLeft w:val="0"/>
              <w:marRight w:val="0"/>
              <w:marTop w:val="0"/>
              <w:marBottom w:val="0"/>
              <w:divBdr>
                <w:top w:val="none" w:sz="0" w:space="0" w:color="auto"/>
                <w:left w:val="none" w:sz="0" w:space="0" w:color="auto"/>
                <w:bottom w:val="none" w:sz="0" w:space="0" w:color="auto"/>
                <w:right w:val="none" w:sz="0" w:space="0" w:color="auto"/>
              </w:divBdr>
            </w:div>
            <w:div w:id="1196120225">
              <w:marLeft w:val="0"/>
              <w:marRight w:val="0"/>
              <w:marTop w:val="0"/>
              <w:marBottom w:val="0"/>
              <w:divBdr>
                <w:top w:val="none" w:sz="0" w:space="0" w:color="auto"/>
                <w:left w:val="none" w:sz="0" w:space="0" w:color="auto"/>
                <w:bottom w:val="none" w:sz="0" w:space="0" w:color="auto"/>
                <w:right w:val="none" w:sz="0" w:space="0" w:color="auto"/>
              </w:divBdr>
            </w:div>
            <w:div w:id="1288925436">
              <w:marLeft w:val="0"/>
              <w:marRight w:val="0"/>
              <w:marTop w:val="0"/>
              <w:marBottom w:val="0"/>
              <w:divBdr>
                <w:top w:val="none" w:sz="0" w:space="0" w:color="auto"/>
                <w:left w:val="none" w:sz="0" w:space="0" w:color="auto"/>
                <w:bottom w:val="none" w:sz="0" w:space="0" w:color="auto"/>
                <w:right w:val="none" w:sz="0" w:space="0" w:color="auto"/>
              </w:divBdr>
            </w:div>
            <w:div w:id="175924027">
              <w:marLeft w:val="0"/>
              <w:marRight w:val="0"/>
              <w:marTop w:val="0"/>
              <w:marBottom w:val="0"/>
              <w:divBdr>
                <w:top w:val="none" w:sz="0" w:space="0" w:color="auto"/>
                <w:left w:val="none" w:sz="0" w:space="0" w:color="auto"/>
                <w:bottom w:val="none" w:sz="0" w:space="0" w:color="auto"/>
                <w:right w:val="none" w:sz="0" w:space="0" w:color="auto"/>
              </w:divBdr>
            </w:div>
            <w:div w:id="1731534249">
              <w:marLeft w:val="0"/>
              <w:marRight w:val="0"/>
              <w:marTop w:val="0"/>
              <w:marBottom w:val="0"/>
              <w:divBdr>
                <w:top w:val="none" w:sz="0" w:space="0" w:color="auto"/>
                <w:left w:val="none" w:sz="0" w:space="0" w:color="auto"/>
                <w:bottom w:val="none" w:sz="0" w:space="0" w:color="auto"/>
                <w:right w:val="none" w:sz="0" w:space="0" w:color="auto"/>
              </w:divBdr>
            </w:div>
            <w:div w:id="1532499608">
              <w:marLeft w:val="0"/>
              <w:marRight w:val="0"/>
              <w:marTop w:val="0"/>
              <w:marBottom w:val="0"/>
              <w:divBdr>
                <w:top w:val="none" w:sz="0" w:space="0" w:color="auto"/>
                <w:left w:val="none" w:sz="0" w:space="0" w:color="auto"/>
                <w:bottom w:val="none" w:sz="0" w:space="0" w:color="auto"/>
                <w:right w:val="none" w:sz="0" w:space="0" w:color="auto"/>
              </w:divBdr>
            </w:div>
            <w:div w:id="1340235668">
              <w:marLeft w:val="0"/>
              <w:marRight w:val="0"/>
              <w:marTop w:val="0"/>
              <w:marBottom w:val="0"/>
              <w:divBdr>
                <w:top w:val="none" w:sz="0" w:space="0" w:color="auto"/>
                <w:left w:val="none" w:sz="0" w:space="0" w:color="auto"/>
                <w:bottom w:val="none" w:sz="0" w:space="0" w:color="auto"/>
                <w:right w:val="none" w:sz="0" w:space="0" w:color="auto"/>
              </w:divBdr>
            </w:div>
            <w:div w:id="1577351627">
              <w:marLeft w:val="0"/>
              <w:marRight w:val="0"/>
              <w:marTop w:val="0"/>
              <w:marBottom w:val="0"/>
              <w:divBdr>
                <w:top w:val="none" w:sz="0" w:space="0" w:color="auto"/>
                <w:left w:val="none" w:sz="0" w:space="0" w:color="auto"/>
                <w:bottom w:val="none" w:sz="0" w:space="0" w:color="auto"/>
                <w:right w:val="none" w:sz="0" w:space="0" w:color="auto"/>
              </w:divBdr>
            </w:div>
            <w:div w:id="37556288">
              <w:marLeft w:val="0"/>
              <w:marRight w:val="0"/>
              <w:marTop w:val="0"/>
              <w:marBottom w:val="0"/>
              <w:divBdr>
                <w:top w:val="none" w:sz="0" w:space="0" w:color="auto"/>
                <w:left w:val="none" w:sz="0" w:space="0" w:color="auto"/>
                <w:bottom w:val="none" w:sz="0" w:space="0" w:color="auto"/>
                <w:right w:val="none" w:sz="0" w:space="0" w:color="auto"/>
              </w:divBdr>
            </w:div>
            <w:div w:id="1887181160">
              <w:marLeft w:val="0"/>
              <w:marRight w:val="0"/>
              <w:marTop w:val="0"/>
              <w:marBottom w:val="0"/>
              <w:divBdr>
                <w:top w:val="none" w:sz="0" w:space="0" w:color="auto"/>
                <w:left w:val="none" w:sz="0" w:space="0" w:color="auto"/>
                <w:bottom w:val="none" w:sz="0" w:space="0" w:color="auto"/>
                <w:right w:val="none" w:sz="0" w:space="0" w:color="auto"/>
              </w:divBdr>
            </w:div>
            <w:div w:id="1180582196">
              <w:marLeft w:val="0"/>
              <w:marRight w:val="0"/>
              <w:marTop w:val="0"/>
              <w:marBottom w:val="0"/>
              <w:divBdr>
                <w:top w:val="none" w:sz="0" w:space="0" w:color="auto"/>
                <w:left w:val="none" w:sz="0" w:space="0" w:color="auto"/>
                <w:bottom w:val="none" w:sz="0" w:space="0" w:color="auto"/>
                <w:right w:val="none" w:sz="0" w:space="0" w:color="auto"/>
              </w:divBdr>
            </w:div>
            <w:div w:id="127630514">
              <w:marLeft w:val="0"/>
              <w:marRight w:val="0"/>
              <w:marTop w:val="0"/>
              <w:marBottom w:val="0"/>
              <w:divBdr>
                <w:top w:val="none" w:sz="0" w:space="0" w:color="auto"/>
                <w:left w:val="none" w:sz="0" w:space="0" w:color="auto"/>
                <w:bottom w:val="none" w:sz="0" w:space="0" w:color="auto"/>
                <w:right w:val="none" w:sz="0" w:space="0" w:color="auto"/>
              </w:divBdr>
            </w:div>
            <w:div w:id="1886797799">
              <w:marLeft w:val="0"/>
              <w:marRight w:val="0"/>
              <w:marTop w:val="0"/>
              <w:marBottom w:val="0"/>
              <w:divBdr>
                <w:top w:val="none" w:sz="0" w:space="0" w:color="auto"/>
                <w:left w:val="none" w:sz="0" w:space="0" w:color="auto"/>
                <w:bottom w:val="none" w:sz="0" w:space="0" w:color="auto"/>
                <w:right w:val="none" w:sz="0" w:space="0" w:color="auto"/>
              </w:divBdr>
            </w:div>
            <w:div w:id="382365265">
              <w:marLeft w:val="0"/>
              <w:marRight w:val="0"/>
              <w:marTop w:val="0"/>
              <w:marBottom w:val="0"/>
              <w:divBdr>
                <w:top w:val="none" w:sz="0" w:space="0" w:color="auto"/>
                <w:left w:val="none" w:sz="0" w:space="0" w:color="auto"/>
                <w:bottom w:val="none" w:sz="0" w:space="0" w:color="auto"/>
                <w:right w:val="none" w:sz="0" w:space="0" w:color="auto"/>
              </w:divBdr>
            </w:div>
            <w:div w:id="1245920150">
              <w:marLeft w:val="0"/>
              <w:marRight w:val="0"/>
              <w:marTop w:val="0"/>
              <w:marBottom w:val="0"/>
              <w:divBdr>
                <w:top w:val="none" w:sz="0" w:space="0" w:color="auto"/>
                <w:left w:val="none" w:sz="0" w:space="0" w:color="auto"/>
                <w:bottom w:val="none" w:sz="0" w:space="0" w:color="auto"/>
                <w:right w:val="none" w:sz="0" w:space="0" w:color="auto"/>
              </w:divBdr>
            </w:div>
            <w:div w:id="165637267">
              <w:marLeft w:val="0"/>
              <w:marRight w:val="0"/>
              <w:marTop w:val="0"/>
              <w:marBottom w:val="0"/>
              <w:divBdr>
                <w:top w:val="none" w:sz="0" w:space="0" w:color="auto"/>
                <w:left w:val="none" w:sz="0" w:space="0" w:color="auto"/>
                <w:bottom w:val="none" w:sz="0" w:space="0" w:color="auto"/>
                <w:right w:val="none" w:sz="0" w:space="0" w:color="auto"/>
              </w:divBdr>
            </w:div>
            <w:div w:id="2049597612">
              <w:marLeft w:val="0"/>
              <w:marRight w:val="0"/>
              <w:marTop w:val="0"/>
              <w:marBottom w:val="0"/>
              <w:divBdr>
                <w:top w:val="none" w:sz="0" w:space="0" w:color="auto"/>
                <w:left w:val="none" w:sz="0" w:space="0" w:color="auto"/>
                <w:bottom w:val="none" w:sz="0" w:space="0" w:color="auto"/>
                <w:right w:val="none" w:sz="0" w:space="0" w:color="auto"/>
              </w:divBdr>
            </w:div>
            <w:div w:id="1235701388">
              <w:marLeft w:val="0"/>
              <w:marRight w:val="0"/>
              <w:marTop w:val="0"/>
              <w:marBottom w:val="0"/>
              <w:divBdr>
                <w:top w:val="none" w:sz="0" w:space="0" w:color="auto"/>
                <w:left w:val="none" w:sz="0" w:space="0" w:color="auto"/>
                <w:bottom w:val="none" w:sz="0" w:space="0" w:color="auto"/>
                <w:right w:val="none" w:sz="0" w:space="0" w:color="auto"/>
              </w:divBdr>
            </w:div>
            <w:div w:id="1940796460">
              <w:marLeft w:val="0"/>
              <w:marRight w:val="0"/>
              <w:marTop w:val="0"/>
              <w:marBottom w:val="0"/>
              <w:divBdr>
                <w:top w:val="none" w:sz="0" w:space="0" w:color="auto"/>
                <w:left w:val="none" w:sz="0" w:space="0" w:color="auto"/>
                <w:bottom w:val="none" w:sz="0" w:space="0" w:color="auto"/>
                <w:right w:val="none" w:sz="0" w:space="0" w:color="auto"/>
              </w:divBdr>
            </w:div>
            <w:div w:id="82576807">
              <w:marLeft w:val="0"/>
              <w:marRight w:val="0"/>
              <w:marTop w:val="0"/>
              <w:marBottom w:val="0"/>
              <w:divBdr>
                <w:top w:val="none" w:sz="0" w:space="0" w:color="auto"/>
                <w:left w:val="none" w:sz="0" w:space="0" w:color="auto"/>
                <w:bottom w:val="none" w:sz="0" w:space="0" w:color="auto"/>
                <w:right w:val="none" w:sz="0" w:space="0" w:color="auto"/>
              </w:divBdr>
            </w:div>
            <w:div w:id="1560628044">
              <w:marLeft w:val="0"/>
              <w:marRight w:val="0"/>
              <w:marTop w:val="0"/>
              <w:marBottom w:val="0"/>
              <w:divBdr>
                <w:top w:val="none" w:sz="0" w:space="0" w:color="auto"/>
                <w:left w:val="none" w:sz="0" w:space="0" w:color="auto"/>
                <w:bottom w:val="none" w:sz="0" w:space="0" w:color="auto"/>
                <w:right w:val="none" w:sz="0" w:space="0" w:color="auto"/>
              </w:divBdr>
            </w:div>
            <w:div w:id="1029842344">
              <w:marLeft w:val="0"/>
              <w:marRight w:val="0"/>
              <w:marTop w:val="0"/>
              <w:marBottom w:val="0"/>
              <w:divBdr>
                <w:top w:val="none" w:sz="0" w:space="0" w:color="auto"/>
                <w:left w:val="none" w:sz="0" w:space="0" w:color="auto"/>
                <w:bottom w:val="none" w:sz="0" w:space="0" w:color="auto"/>
                <w:right w:val="none" w:sz="0" w:space="0" w:color="auto"/>
              </w:divBdr>
            </w:div>
            <w:div w:id="898978771">
              <w:marLeft w:val="0"/>
              <w:marRight w:val="0"/>
              <w:marTop w:val="0"/>
              <w:marBottom w:val="0"/>
              <w:divBdr>
                <w:top w:val="none" w:sz="0" w:space="0" w:color="auto"/>
                <w:left w:val="none" w:sz="0" w:space="0" w:color="auto"/>
                <w:bottom w:val="none" w:sz="0" w:space="0" w:color="auto"/>
                <w:right w:val="none" w:sz="0" w:space="0" w:color="auto"/>
              </w:divBdr>
            </w:div>
            <w:div w:id="1783911444">
              <w:marLeft w:val="0"/>
              <w:marRight w:val="0"/>
              <w:marTop w:val="0"/>
              <w:marBottom w:val="0"/>
              <w:divBdr>
                <w:top w:val="none" w:sz="0" w:space="0" w:color="auto"/>
                <w:left w:val="none" w:sz="0" w:space="0" w:color="auto"/>
                <w:bottom w:val="none" w:sz="0" w:space="0" w:color="auto"/>
                <w:right w:val="none" w:sz="0" w:space="0" w:color="auto"/>
              </w:divBdr>
            </w:div>
            <w:div w:id="378435770">
              <w:marLeft w:val="0"/>
              <w:marRight w:val="0"/>
              <w:marTop w:val="0"/>
              <w:marBottom w:val="0"/>
              <w:divBdr>
                <w:top w:val="none" w:sz="0" w:space="0" w:color="auto"/>
                <w:left w:val="none" w:sz="0" w:space="0" w:color="auto"/>
                <w:bottom w:val="none" w:sz="0" w:space="0" w:color="auto"/>
                <w:right w:val="none" w:sz="0" w:space="0" w:color="auto"/>
              </w:divBdr>
            </w:div>
            <w:div w:id="525871350">
              <w:marLeft w:val="0"/>
              <w:marRight w:val="0"/>
              <w:marTop w:val="0"/>
              <w:marBottom w:val="0"/>
              <w:divBdr>
                <w:top w:val="none" w:sz="0" w:space="0" w:color="auto"/>
                <w:left w:val="none" w:sz="0" w:space="0" w:color="auto"/>
                <w:bottom w:val="none" w:sz="0" w:space="0" w:color="auto"/>
                <w:right w:val="none" w:sz="0" w:space="0" w:color="auto"/>
              </w:divBdr>
            </w:div>
            <w:div w:id="2047826658">
              <w:marLeft w:val="0"/>
              <w:marRight w:val="0"/>
              <w:marTop w:val="0"/>
              <w:marBottom w:val="0"/>
              <w:divBdr>
                <w:top w:val="none" w:sz="0" w:space="0" w:color="auto"/>
                <w:left w:val="none" w:sz="0" w:space="0" w:color="auto"/>
                <w:bottom w:val="none" w:sz="0" w:space="0" w:color="auto"/>
                <w:right w:val="none" w:sz="0" w:space="0" w:color="auto"/>
              </w:divBdr>
            </w:div>
            <w:div w:id="1091664452">
              <w:marLeft w:val="0"/>
              <w:marRight w:val="0"/>
              <w:marTop w:val="0"/>
              <w:marBottom w:val="0"/>
              <w:divBdr>
                <w:top w:val="none" w:sz="0" w:space="0" w:color="auto"/>
                <w:left w:val="none" w:sz="0" w:space="0" w:color="auto"/>
                <w:bottom w:val="none" w:sz="0" w:space="0" w:color="auto"/>
                <w:right w:val="none" w:sz="0" w:space="0" w:color="auto"/>
              </w:divBdr>
            </w:div>
            <w:div w:id="5621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33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440">
          <w:marLeft w:val="0"/>
          <w:marRight w:val="0"/>
          <w:marTop w:val="0"/>
          <w:marBottom w:val="0"/>
          <w:divBdr>
            <w:top w:val="none" w:sz="0" w:space="0" w:color="auto"/>
            <w:left w:val="none" w:sz="0" w:space="0" w:color="auto"/>
            <w:bottom w:val="none" w:sz="0" w:space="0" w:color="auto"/>
            <w:right w:val="none" w:sz="0" w:space="0" w:color="auto"/>
          </w:divBdr>
        </w:div>
      </w:divsChild>
    </w:div>
    <w:div w:id="591163218">
      <w:bodyDiv w:val="1"/>
      <w:marLeft w:val="0"/>
      <w:marRight w:val="0"/>
      <w:marTop w:val="0"/>
      <w:marBottom w:val="0"/>
      <w:divBdr>
        <w:top w:val="none" w:sz="0" w:space="0" w:color="auto"/>
        <w:left w:val="none" w:sz="0" w:space="0" w:color="auto"/>
        <w:bottom w:val="none" w:sz="0" w:space="0" w:color="auto"/>
        <w:right w:val="none" w:sz="0" w:space="0" w:color="auto"/>
      </w:divBdr>
      <w:divsChild>
        <w:div w:id="2018460708">
          <w:marLeft w:val="0"/>
          <w:marRight w:val="0"/>
          <w:marTop w:val="0"/>
          <w:marBottom w:val="0"/>
          <w:divBdr>
            <w:top w:val="none" w:sz="0" w:space="0" w:color="auto"/>
            <w:left w:val="none" w:sz="0" w:space="0" w:color="auto"/>
            <w:bottom w:val="none" w:sz="0" w:space="0" w:color="auto"/>
            <w:right w:val="none" w:sz="0" w:space="0" w:color="auto"/>
          </w:divBdr>
        </w:div>
      </w:divsChild>
    </w:div>
    <w:div w:id="628979478">
      <w:bodyDiv w:val="1"/>
      <w:marLeft w:val="0"/>
      <w:marRight w:val="0"/>
      <w:marTop w:val="0"/>
      <w:marBottom w:val="0"/>
      <w:divBdr>
        <w:top w:val="none" w:sz="0" w:space="0" w:color="auto"/>
        <w:left w:val="none" w:sz="0" w:space="0" w:color="auto"/>
        <w:bottom w:val="none" w:sz="0" w:space="0" w:color="auto"/>
        <w:right w:val="none" w:sz="0" w:space="0" w:color="auto"/>
      </w:divBdr>
      <w:divsChild>
        <w:div w:id="1379664033">
          <w:marLeft w:val="0"/>
          <w:marRight w:val="0"/>
          <w:marTop w:val="0"/>
          <w:marBottom w:val="0"/>
          <w:divBdr>
            <w:top w:val="none" w:sz="0" w:space="0" w:color="auto"/>
            <w:left w:val="none" w:sz="0" w:space="0" w:color="auto"/>
            <w:bottom w:val="none" w:sz="0" w:space="0" w:color="auto"/>
            <w:right w:val="none" w:sz="0" w:space="0" w:color="auto"/>
          </w:divBdr>
        </w:div>
      </w:divsChild>
    </w:div>
    <w:div w:id="671294457">
      <w:bodyDiv w:val="1"/>
      <w:marLeft w:val="0"/>
      <w:marRight w:val="0"/>
      <w:marTop w:val="0"/>
      <w:marBottom w:val="0"/>
      <w:divBdr>
        <w:top w:val="none" w:sz="0" w:space="0" w:color="auto"/>
        <w:left w:val="none" w:sz="0" w:space="0" w:color="auto"/>
        <w:bottom w:val="none" w:sz="0" w:space="0" w:color="auto"/>
        <w:right w:val="none" w:sz="0" w:space="0" w:color="auto"/>
      </w:divBdr>
      <w:divsChild>
        <w:div w:id="251469710">
          <w:marLeft w:val="0"/>
          <w:marRight w:val="0"/>
          <w:marTop w:val="0"/>
          <w:marBottom w:val="0"/>
          <w:divBdr>
            <w:top w:val="none" w:sz="0" w:space="0" w:color="auto"/>
            <w:left w:val="none" w:sz="0" w:space="0" w:color="auto"/>
            <w:bottom w:val="none" w:sz="0" w:space="0" w:color="auto"/>
            <w:right w:val="none" w:sz="0" w:space="0" w:color="auto"/>
          </w:divBdr>
        </w:div>
      </w:divsChild>
    </w:div>
    <w:div w:id="770473410">
      <w:bodyDiv w:val="1"/>
      <w:marLeft w:val="0"/>
      <w:marRight w:val="0"/>
      <w:marTop w:val="0"/>
      <w:marBottom w:val="0"/>
      <w:divBdr>
        <w:top w:val="none" w:sz="0" w:space="0" w:color="auto"/>
        <w:left w:val="none" w:sz="0" w:space="0" w:color="auto"/>
        <w:bottom w:val="none" w:sz="0" w:space="0" w:color="auto"/>
        <w:right w:val="none" w:sz="0" w:space="0" w:color="auto"/>
      </w:divBdr>
      <w:divsChild>
        <w:div w:id="1073159958">
          <w:marLeft w:val="0"/>
          <w:marRight w:val="0"/>
          <w:marTop w:val="0"/>
          <w:marBottom w:val="0"/>
          <w:divBdr>
            <w:top w:val="none" w:sz="0" w:space="0" w:color="auto"/>
            <w:left w:val="none" w:sz="0" w:space="0" w:color="auto"/>
            <w:bottom w:val="none" w:sz="0" w:space="0" w:color="auto"/>
            <w:right w:val="none" w:sz="0" w:space="0" w:color="auto"/>
          </w:divBdr>
        </w:div>
      </w:divsChild>
    </w:div>
    <w:div w:id="808205927">
      <w:bodyDiv w:val="1"/>
      <w:marLeft w:val="0"/>
      <w:marRight w:val="0"/>
      <w:marTop w:val="0"/>
      <w:marBottom w:val="0"/>
      <w:divBdr>
        <w:top w:val="none" w:sz="0" w:space="0" w:color="auto"/>
        <w:left w:val="none" w:sz="0" w:space="0" w:color="auto"/>
        <w:bottom w:val="none" w:sz="0" w:space="0" w:color="auto"/>
        <w:right w:val="none" w:sz="0" w:space="0" w:color="auto"/>
      </w:divBdr>
      <w:divsChild>
        <w:div w:id="600838914">
          <w:marLeft w:val="0"/>
          <w:marRight w:val="0"/>
          <w:marTop w:val="0"/>
          <w:marBottom w:val="0"/>
          <w:divBdr>
            <w:top w:val="none" w:sz="0" w:space="0" w:color="auto"/>
            <w:left w:val="none" w:sz="0" w:space="0" w:color="auto"/>
            <w:bottom w:val="none" w:sz="0" w:space="0" w:color="auto"/>
            <w:right w:val="none" w:sz="0" w:space="0" w:color="auto"/>
          </w:divBdr>
        </w:div>
      </w:divsChild>
    </w:div>
    <w:div w:id="829638048">
      <w:bodyDiv w:val="1"/>
      <w:marLeft w:val="0"/>
      <w:marRight w:val="0"/>
      <w:marTop w:val="0"/>
      <w:marBottom w:val="0"/>
      <w:divBdr>
        <w:top w:val="none" w:sz="0" w:space="0" w:color="auto"/>
        <w:left w:val="none" w:sz="0" w:space="0" w:color="auto"/>
        <w:bottom w:val="none" w:sz="0" w:space="0" w:color="auto"/>
        <w:right w:val="none" w:sz="0" w:space="0" w:color="auto"/>
      </w:divBdr>
    </w:div>
    <w:div w:id="1042755794">
      <w:bodyDiv w:val="1"/>
      <w:marLeft w:val="0"/>
      <w:marRight w:val="0"/>
      <w:marTop w:val="0"/>
      <w:marBottom w:val="0"/>
      <w:divBdr>
        <w:top w:val="none" w:sz="0" w:space="0" w:color="auto"/>
        <w:left w:val="none" w:sz="0" w:space="0" w:color="auto"/>
        <w:bottom w:val="none" w:sz="0" w:space="0" w:color="auto"/>
        <w:right w:val="none" w:sz="0" w:space="0" w:color="auto"/>
      </w:divBdr>
      <w:divsChild>
        <w:div w:id="2114130923">
          <w:marLeft w:val="0"/>
          <w:marRight w:val="0"/>
          <w:marTop w:val="0"/>
          <w:marBottom w:val="0"/>
          <w:divBdr>
            <w:top w:val="none" w:sz="0" w:space="0" w:color="auto"/>
            <w:left w:val="none" w:sz="0" w:space="0" w:color="auto"/>
            <w:bottom w:val="none" w:sz="0" w:space="0" w:color="auto"/>
            <w:right w:val="none" w:sz="0" w:space="0" w:color="auto"/>
          </w:divBdr>
        </w:div>
      </w:divsChild>
    </w:div>
    <w:div w:id="1239755680">
      <w:bodyDiv w:val="1"/>
      <w:marLeft w:val="0"/>
      <w:marRight w:val="0"/>
      <w:marTop w:val="0"/>
      <w:marBottom w:val="0"/>
      <w:divBdr>
        <w:top w:val="none" w:sz="0" w:space="0" w:color="auto"/>
        <w:left w:val="none" w:sz="0" w:space="0" w:color="auto"/>
        <w:bottom w:val="none" w:sz="0" w:space="0" w:color="auto"/>
        <w:right w:val="none" w:sz="0" w:space="0" w:color="auto"/>
      </w:divBdr>
      <w:divsChild>
        <w:div w:id="1777942040">
          <w:marLeft w:val="0"/>
          <w:marRight w:val="0"/>
          <w:marTop w:val="0"/>
          <w:marBottom w:val="0"/>
          <w:divBdr>
            <w:top w:val="none" w:sz="0" w:space="0" w:color="auto"/>
            <w:left w:val="none" w:sz="0" w:space="0" w:color="auto"/>
            <w:bottom w:val="none" w:sz="0" w:space="0" w:color="auto"/>
            <w:right w:val="none" w:sz="0" w:space="0" w:color="auto"/>
          </w:divBdr>
        </w:div>
      </w:divsChild>
    </w:div>
    <w:div w:id="1383864890">
      <w:bodyDiv w:val="1"/>
      <w:marLeft w:val="0"/>
      <w:marRight w:val="0"/>
      <w:marTop w:val="0"/>
      <w:marBottom w:val="0"/>
      <w:divBdr>
        <w:top w:val="none" w:sz="0" w:space="0" w:color="auto"/>
        <w:left w:val="none" w:sz="0" w:space="0" w:color="auto"/>
        <w:bottom w:val="none" w:sz="0" w:space="0" w:color="auto"/>
        <w:right w:val="none" w:sz="0" w:space="0" w:color="auto"/>
      </w:divBdr>
      <w:divsChild>
        <w:div w:id="1896508859">
          <w:marLeft w:val="0"/>
          <w:marRight w:val="0"/>
          <w:marTop w:val="0"/>
          <w:marBottom w:val="0"/>
          <w:divBdr>
            <w:top w:val="none" w:sz="0" w:space="0" w:color="auto"/>
            <w:left w:val="none" w:sz="0" w:space="0" w:color="auto"/>
            <w:bottom w:val="none" w:sz="0" w:space="0" w:color="auto"/>
            <w:right w:val="none" w:sz="0" w:space="0" w:color="auto"/>
          </w:divBdr>
        </w:div>
      </w:divsChild>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sChild>
        <w:div w:id="114106246">
          <w:marLeft w:val="0"/>
          <w:marRight w:val="0"/>
          <w:marTop w:val="0"/>
          <w:marBottom w:val="0"/>
          <w:divBdr>
            <w:top w:val="none" w:sz="0" w:space="0" w:color="auto"/>
            <w:left w:val="none" w:sz="0" w:space="0" w:color="auto"/>
            <w:bottom w:val="none" w:sz="0" w:space="0" w:color="auto"/>
            <w:right w:val="none" w:sz="0" w:space="0" w:color="auto"/>
          </w:divBdr>
        </w:div>
      </w:divsChild>
    </w:div>
    <w:div w:id="1455636516">
      <w:bodyDiv w:val="1"/>
      <w:marLeft w:val="0"/>
      <w:marRight w:val="0"/>
      <w:marTop w:val="0"/>
      <w:marBottom w:val="0"/>
      <w:divBdr>
        <w:top w:val="none" w:sz="0" w:space="0" w:color="auto"/>
        <w:left w:val="none" w:sz="0" w:space="0" w:color="auto"/>
        <w:bottom w:val="none" w:sz="0" w:space="0" w:color="auto"/>
        <w:right w:val="none" w:sz="0" w:space="0" w:color="auto"/>
      </w:divBdr>
      <w:divsChild>
        <w:div w:id="565341027">
          <w:marLeft w:val="0"/>
          <w:marRight w:val="0"/>
          <w:marTop w:val="0"/>
          <w:marBottom w:val="0"/>
          <w:divBdr>
            <w:top w:val="none" w:sz="0" w:space="0" w:color="auto"/>
            <w:left w:val="none" w:sz="0" w:space="0" w:color="auto"/>
            <w:bottom w:val="none" w:sz="0" w:space="0" w:color="auto"/>
            <w:right w:val="none" w:sz="0" w:space="0" w:color="auto"/>
          </w:divBdr>
        </w:div>
      </w:divsChild>
    </w:div>
    <w:div w:id="1511678220">
      <w:bodyDiv w:val="1"/>
      <w:marLeft w:val="0"/>
      <w:marRight w:val="0"/>
      <w:marTop w:val="0"/>
      <w:marBottom w:val="0"/>
      <w:divBdr>
        <w:top w:val="none" w:sz="0" w:space="0" w:color="auto"/>
        <w:left w:val="none" w:sz="0" w:space="0" w:color="auto"/>
        <w:bottom w:val="none" w:sz="0" w:space="0" w:color="auto"/>
        <w:right w:val="none" w:sz="0" w:space="0" w:color="auto"/>
      </w:divBdr>
    </w:div>
    <w:div w:id="1563327513">
      <w:bodyDiv w:val="1"/>
      <w:marLeft w:val="0"/>
      <w:marRight w:val="0"/>
      <w:marTop w:val="0"/>
      <w:marBottom w:val="0"/>
      <w:divBdr>
        <w:top w:val="none" w:sz="0" w:space="0" w:color="auto"/>
        <w:left w:val="none" w:sz="0" w:space="0" w:color="auto"/>
        <w:bottom w:val="none" w:sz="0" w:space="0" w:color="auto"/>
        <w:right w:val="none" w:sz="0" w:space="0" w:color="auto"/>
      </w:divBdr>
      <w:divsChild>
        <w:div w:id="1435394724">
          <w:marLeft w:val="0"/>
          <w:marRight w:val="0"/>
          <w:marTop w:val="0"/>
          <w:marBottom w:val="0"/>
          <w:divBdr>
            <w:top w:val="none" w:sz="0" w:space="0" w:color="auto"/>
            <w:left w:val="none" w:sz="0" w:space="0" w:color="auto"/>
            <w:bottom w:val="none" w:sz="0" w:space="0" w:color="auto"/>
            <w:right w:val="none" w:sz="0" w:space="0" w:color="auto"/>
          </w:divBdr>
        </w:div>
      </w:divsChild>
    </w:div>
    <w:div w:id="1605074208">
      <w:bodyDiv w:val="1"/>
      <w:marLeft w:val="0"/>
      <w:marRight w:val="0"/>
      <w:marTop w:val="0"/>
      <w:marBottom w:val="0"/>
      <w:divBdr>
        <w:top w:val="none" w:sz="0" w:space="0" w:color="auto"/>
        <w:left w:val="none" w:sz="0" w:space="0" w:color="auto"/>
        <w:bottom w:val="none" w:sz="0" w:space="0" w:color="auto"/>
        <w:right w:val="none" w:sz="0" w:space="0" w:color="auto"/>
      </w:divBdr>
    </w:div>
    <w:div w:id="1607080202">
      <w:bodyDiv w:val="1"/>
      <w:marLeft w:val="0"/>
      <w:marRight w:val="0"/>
      <w:marTop w:val="0"/>
      <w:marBottom w:val="0"/>
      <w:divBdr>
        <w:top w:val="none" w:sz="0" w:space="0" w:color="auto"/>
        <w:left w:val="none" w:sz="0" w:space="0" w:color="auto"/>
        <w:bottom w:val="none" w:sz="0" w:space="0" w:color="auto"/>
        <w:right w:val="none" w:sz="0" w:space="0" w:color="auto"/>
      </w:divBdr>
      <w:divsChild>
        <w:div w:id="245313192">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263540249">
          <w:marLeft w:val="0"/>
          <w:marRight w:val="0"/>
          <w:marTop w:val="0"/>
          <w:marBottom w:val="0"/>
          <w:divBdr>
            <w:top w:val="none" w:sz="0" w:space="0" w:color="auto"/>
            <w:left w:val="none" w:sz="0" w:space="0" w:color="auto"/>
            <w:bottom w:val="none" w:sz="0" w:space="0" w:color="auto"/>
            <w:right w:val="none" w:sz="0" w:space="0" w:color="auto"/>
          </w:divBdr>
        </w:div>
        <w:div w:id="370543971">
          <w:marLeft w:val="0"/>
          <w:marRight w:val="0"/>
          <w:marTop w:val="0"/>
          <w:marBottom w:val="0"/>
          <w:divBdr>
            <w:top w:val="none" w:sz="0" w:space="0" w:color="auto"/>
            <w:left w:val="none" w:sz="0" w:space="0" w:color="auto"/>
            <w:bottom w:val="none" w:sz="0" w:space="0" w:color="auto"/>
            <w:right w:val="none" w:sz="0" w:space="0" w:color="auto"/>
          </w:divBdr>
        </w:div>
        <w:div w:id="531039077">
          <w:marLeft w:val="0"/>
          <w:marRight w:val="0"/>
          <w:marTop w:val="0"/>
          <w:marBottom w:val="0"/>
          <w:divBdr>
            <w:top w:val="none" w:sz="0" w:space="0" w:color="auto"/>
            <w:left w:val="none" w:sz="0" w:space="0" w:color="auto"/>
            <w:bottom w:val="none" w:sz="0" w:space="0" w:color="auto"/>
            <w:right w:val="none" w:sz="0" w:space="0" w:color="auto"/>
          </w:divBdr>
        </w:div>
        <w:div w:id="621693449">
          <w:marLeft w:val="0"/>
          <w:marRight w:val="0"/>
          <w:marTop w:val="0"/>
          <w:marBottom w:val="0"/>
          <w:divBdr>
            <w:top w:val="none" w:sz="0" w:space="0" w:color="auto"/>
            <w:left w:val="none" w:sz="0" w:space="0" w:color="auto"/>
            <w:bottom w:val="none" w:sz="0" w:space="0" w:color="auto"/>
            <w:right w:val="none" w:sz="0" w:space="0" w:color="auto"/>
          </w:divBdr>
        </w:div>
        <w:div w:id="800073988">
          <w:marLeft w:val="0"/>
          <w:marRight w:val="0"/>
          <w:marTop w:val="0"/>
          <w:marBottom w:val="0"/>
          <w:divBdr>
            <w:top w:val="none" w:sz="0" w:space="0" w:color="auto"/>
            <w:left w:val="none" w:sz="0" w:space="0" w:color="auto"/>
            <w:bottom w:val="none" w:sz="0" w:space="0" w:color="auto"/>
            <w:right w:val="none" w:sz="0" w:space="0" w:color="auto"/>
          </w:divBdr>
        </w:div>
        <w:div w:id="820459971">
          <w:marLeft w:val="0"/>
          <w:marRight w:val="0"/>
          <w:marTop w:val="0"/>
          <w:marBottom w:val="0"/>
          <w:divBdr>
            <w:top w:val="none" w:sz="0" w:space="0" w:color="auto"/>
            <w:left w:val="none" w:sz="0" w:space="0" w:color="auto"/>
            <w:bottom w:val="none" w:sz="0" w:space="0" w:color="auto"/>
            <w:right w:val="none" w:sz="0" w:space="0" w:color="auto"/>
          </w:divBdr>
        </w:div>
        <w:div w:id="949435078">
          <w:marLeft w:val="0"/>
          <w:marRight w:val="0"/>
          <w:marTop w:val="0"/>
          <w:marBottom w:val="0"/>
          <w:divBdr>
            <w:top w:val="none" w:sz="0" w:space="0" w:color="auto"/>
            <w:left w:val="none" w:sz="0" w:space="0" w:color="auto"/>
            <w:bottom w:val="none" w:sz="0" w:space="0" w:color="auto"/>
            <w:right w:val="none" w:sz="0" w:space="0" w:color="auto"/>
          </w:divBdr>
        </w:div>
        <w:div w:id="1047414706">
          <w:marLeft w:val="0"/>
          <w:marRight w:val="0"/>
          <w:marTop w:val="0"/>
          <w:marBottom w:val="0"/>
          <w:divBdr>
            <w:top w:val="none" w:sz="0" w:space="0" w:color="auto"/>
            <w:left w:val="none" w:sz="0" w:space="0" w:color="auto"/>
            <w:bottom w:val="none" w:sz="0" w:space="0" w:color="auto"/>
            <w:right w:val="none" w:sz="0" w:space="0" w:color="auto"/>
          </w:divBdr>
        </w:div>
        <w:div w:id="1163857286">
          <w:marLeft w:val="0"/>
          <w:marRight w:val="0"/>
          <w:marTop w:val="0"/>
          <w:marBottom w:val="0"/>
          <w:divBdr>
            <w:top w:val="none" w:sz="0" w:space="0" w:color="auto"/>
            <w:left w:val="none" w:sz="0" w:space="0" w:color="auto"/>
            <w:bottom w:val="none" w:sz="0" w:space="0" w:color="auto"/>
            <w:right w:val="none" w:sz="0" w:space="0" w:color="auto"/>
          </w:divBdr>
        </w:div>
        <w:div w:id="1225993228">
          <w:marLeft w:val="0"/>
          <w:marRight w:val="0"/>
          <w:marTop w:val="0"/>
          <w:marBottom w:val="0"/>
          <w:divBdr>
            <w:top w:val="none" w:sz="0" w:space="0" w:color="auto"/>
            <w:left w:val="none" w:sz="0" w:space="0" w:color="auto"/>
            <w:bottom w:val="none" w:sz="0" w:space="0" w:color="auto"/>
            <w:right w:val="none" w:sz="0" w:space="0" w:color="auto"/>
          </w:divBdr>
        </w:div>
        <w:div w:id="1243443835">
          <w:marLeft w:val="0"/>
          <w:marRight w:val="0"/>
          <w:marTop w:val="0"/>
          <w:marBottom w:val="0"/>
          <w:divBdr>
            <w:top w:val="none" w:sz="0" w:space="0" w:color="auto"/>
            <w:left w:val="none" w:sz="0" w:space="0" w:color="auto"/>
            <w:bottom w:val="none" w:sz="0" w:space="0" w:color="auto"/>
            <w:right w:val="none" w:sz="0" w:space="0" w:color="auto"/>
          </w:divBdr>
        </w:div>
        <w:div w:id="1388143555">
          <w:marLeft w:val="0"/>
          <w:marRight w:val="0"/>
          <w:marTop w:val="0"/>
          <w:marBottom w:val="0"/>
          <w:divBdr>
            <w:top w:val="none" w:sz="0" w:space="0" w:color="auto"/>
            <w:left w:val="none" w:sz="0" w:space="0" w:color="auto"/>
            <w:bottom w:val="none" w:sz="0" w:space="0" w:color="auto"/>
            <w:right w:val="none" w:sz="0" w:space="0" w:color="auto"/>
          </w:divBdr>
        </w:div>
        <w:div w:id="1432238047">
          <w:marLeft w:val="0"/>
          <w:marRight w:val="0"/>
          <w:marTop w:val="0"/>
          <w:marBottom w:val="0"/>
          <w:divBdr>
            <w:top w:val="none" w:sz="0" w:space="0" w:color="auto"/>
            <w:left w:val="none" w:sz="0" w:space="0" w:color="auto"/>
            <w:bottom w:val="none" w:sz="0" w:space="0" w:color="auto"/>
            <w:right w:val="none" w:sz="0" w:space="0" w:color="auto"/>
          </w:divBdr>
        </w:div>
        <w:div w:id="1454321834">
          <w:marLeft w:val="0"/>
          <w:marRight w:val="0"/>
          <w:marTop w:val="0"/>
          <w:marBottom w:val="0"/>
          <w:divBdr>
            <w:top w:val="none" w:sz="0" w:space="0" w:color="auto"/>
            <w:left w:val="none" w:sz="0" w:space="0" w:color="auto"/>
            <w:bottom w:val="none" w:sz="0" w:space="0" w:color="auto"/>
            <w:right w:val="none" w:sz="0" w:space="0" w:color="auto"/>
          </w:divBdr>
        </w:div>
        <w:div w:id="1773470644">
          <w:marLeft w:val="0"/>
          <w:marRight w:val="0"/>
          <w:marTop w:val="0"/>
          <w:marBottom w:val="0"/>
          <w:divBdr>
            <w:top w:val="none" w:sz="0" w:space="0" w:color="auto"/>
            <w:left w:val="none" w:sz="0" w:space="0" w:color="auto"/>
            <w:bottom w:val="none" w:sz="0" w:space="0" w:color="auto"/>
            <w:right w:val="none" w:sz="0" w:space="0" w:color="auto"/>
          </w:divBdr>
        </w:div>
        <w:div w:id="1839228403">
          <w:marLeft w:val="0"/>
          <w:marRight w:val="0"/>
          <w:marTop w:val="0"/>
          <w:marBottom w:val="0"/>
          <w:divBdr>
            <w:top w:val="none" w:sz="0" w:space="0" w:color="auto"/>
            <w:left w:val="none" w:sz="0" w:space="0" w:color="auto"/>
            <w:bottom w:val="none" w:sz="0" w:space="0" w:color="auto"/>
            <w:right w:val="none" w:sz="0" w:space="0" w:color="auto"/>
          </w:divBdr>
        </w:div>
        <w:div w:id="1925264563">
          <w:marLeft w:val="0"/>
          <w:marRight w:val="0"/>
          <w:marTop w:val="0"/>
          <w:marBottom w:val="0"/>
          <w:divBdr>
            <w:top w:val="none" w:sz="0" w:space="0" w:color="auto"/>
            <w:left w:val="none" w:sz="0" w:space="0" w:color="auto"/>
            <w:bottom w:val="none" w:sz="0" w:space="0" w:color="auto"/>
            <w:right w:val="none" w:sz="0" w:space="0" w:color="auto"/>
          </w:divBdr>
        </w:div>
        <w:div w:id="2089569652">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2135785445">
          <w:marLeft w:val="0"/>
          <w:marRight w:val="0"/>
          <w:marTop w:val="0"/>
          <w:marBottom w:val="0"/>
          <w:divBdr>
            <w:top w:val="none" w:sz="0" w:space="0" w:color="auto"/>
            <w:left w:val="none" w:sz="0" w:space="0" w:color="auto"/>
            <w:bottom w:val="none" w:sz="0" w:space="0" w:color="auto"/>
            <w:right w:val="none" w:sz="0" w:space="0" w:color="auto"/>
          </w:divBdr>
        </w:div>
      </w:divsChild>
    </w:div>
    <w:div w:id="1612586412">
      <w:bodyDiv w:val="1"/>
      <w:marLeft w:val="0"/>
      <w:marRight w:val="0"/>
      <w:marTop w:val="0"/>
      <w:marBottom w:val="0"/>
      <w:divBdr>
        <w:top w:val="none" w:sz="0" w:space="0" w:color="auto"/>
        <w:left w:val="none" w:sz="0" w:space="0" w:color="auto"/>
        <w:bottom w:val="none" w:sz="0" w:space="0" w:color="auto"/>
        <w:right w:val="none" w:sz="0" w:space="0" w:color="auto"/>
      </w:divBdr>
      <w:divsChild>
        <w:div w:id="461002594">
          <w:marLeft w:val="0"/>
          <w:marRight w:val="0"/>
          <w:marTop w:val="0"/>
          <w:marBottom w:val="0"/>
          <w:divBdr>
            <w:top w:val="none" w:sz="0" w:space="0" w:color="auto"/>
            <w:left w:val="none" w:sz="0" w:space="0" w:color="auto"/>
            <w:bottom w:val="none" w:sz="0" w:space="0" w:color="auto"/>
            <w:right w:val="none" w:sz="0" w:space="0" w:color="auto"/>
          </w:divBdr>
        </w:div>
      </w:divsChild>
    </w:div>
    <w:div w:id="1621186206">
      <w:bodyDiv w:val="1"/>
      <w:marLeft w:val="0"/>
      <w:marRight w:val="0"/>
      <w:marTop w:val="0"/>
      <w:marBottom w:val="0"/>
      <w:divBdr>
        <w:top w:val="none" w:sz="0" w:space="0" w:color="auto"/>
        <w:left w:val="none" w:sz="0" w:space="0" w:color="auto"/>
        <w:bottom w:val="none" w:sz="0" w:space="0" w:color="auto"/>
        <w:right w:val="none" w:sz="0" w:space="0" w:color="auto"/>
      </w:divBdr>
      <w:divsChild>
        <w:div w:id="858347715">
          <w:marLeft w:val="0"/>
          <w:marRight w:val="0"/>
          <w:marTop w:val="0"/>
          <w:marBottom w:val="0"/>
          <w:divBdr>
            <w:top w:val="none" w:sz="0" w:space="0" w:color="auto"/>
            <w:left w:val="none" w:sz="0" w:space="0" w:color="auto"/>
            <w:bottom w:val="none" w:sz="0" w:space="0" w:color="auto"/>
            <w:right w:val="none" w:sz="0" w:space="0" w:color="auto"/>
          </w:divBdr>
        </w:div>
      </w:divsChild>
    </w:div>
    <w:div w:id="1624191272">
      <w:bodyDiv w:val="1"/>
      <w:marLeft w:val="0"/>
      <w:marRight w:val="0"/>
      <w:marTop w:val="0"/>
      <w:marBottom w:val="0"/>
      <w:divBdr>
        <w:top w:val="none" w:sz="0" w:space="0" w:color="auto"/>
        <w:left w:val="none" w:sz="0" w:space="0" w:color="auto"/>
        <w:bottom w:val="none" w:sz="0" w:space="0" w:color="auto"/>
        <w:right w:val="none" w:sz="0" w:space="0" w:color="auto"/>
      </w:divBdr>
      <w:divsChild>
        <w:div w:id="821431956">
          <w:marLeft w:val="0"/>
          <w:marRight w:val="0"/>
          <w:marTop w:val="0"/>
          <w:marBottom w:val="0"/>
          <w:divBdr>
            <w:top w:val="none" w:sz="0" w:space="0" w:color="auto"/>
            <w:left w:val="none" w:sz="0" w:space="0" w:color="auto"/>
            <w:bottom w:val="none" w:sz="0" w:space="0" w:color="auto"/>
            <w:right w:val="none" w:sz="0" w:space="0" w:color="auto"/>
          </w:divBdr>
        </w:div>
      </w:divsChild>
    </w:div>
    <w:div w:id="1686129220">
      <w:bodyDiv w:val="1"/>
      <w:marLeft w:val="0"/>
      <w:marRight w:val="0"/>
      <w:marTop w:val="0"/>
      <w:marBottom w:val="0"/>
      <w:divBdr>
        <w:top w:val="none" w:sz="0" w:space="0" w:color="auto"/>
        <w:left w:val="none" w:sz="0" w:space="0" w:color="auto"/>
        <w:bottom w:val="none" w:sz="0" w:space="0" w:color="auto"/>
        <w:right w:val="none" w:sz="0" w:space="0" w:color="auto"/>
      </w:divBdr>
      <w:divsChild>
        <w:div w:id="1965303289">
          <w:marLeft w:val="0"/>
          <w:marRight w:val="0"/>
          <w:marTop w:val="0"/>
          <w:marBottom w:val="0"/>
          <w:divBdr>
            <w:top w:val="none" w:sz="0" w:space="0" w:color="auto"/>
            <w:left w:val="none" w:sz="0" w:space="0" w:color="auto"/>
            <w:bottom w:val="none" w:sz="0" w:space="0" w:color="auto"/>
            <w:right w:val="none" w:sz="0" w:space="0" w:color="auto"/>
          </w:divBdr>
        </w:div>
      </w:divsChild>
    </w:div>
    <w:div w:id="1738627216">
      <w:bodyDiv w:val="1"/>
      <w:marLeft w:val="0"/>
      <w:marRight w:val="0"/>
      <w:marTop w:val="0"/>
      <w:marBottom w:val="0"/>
      <w:divBdr>
        <w:top w:val="none" w:sz="0" w:space="0" w:color="auto"/>
        <w:left w:val="none" w:sz="0" w:space="0" w:color="auto"/>
        <w:bottom w:val="none" w:sz="0" w:space="0" w:color="auto"/>
        <w:right w:val="none" w:sz="0" w:space="0" w:color="auto"/>
      </w:divBdr>
      <w:divsChild>
        <w:div w:id="40372521">
          <w:marLeft w:val="0"/>
          <w:marRight w:val="0"/>
          <w:marTop w:val="0"/>
          <w:marBottom w:val="0"/>
          <w:divBdr>
            <w:top w:val="none" w:sz="0" w:space="0" w:color="auto"/>
            <w:left w:val="none" w:sz="0" w:space="0" w:color="auto"/>
            <w:bottom w:val="none" w:sz="0" w:space="0" w:color="auto"/>
            <w:right w:val="none" w:sz="0" w:space="0" w:color="auto"/>
          </w:divBdr>
          <w:divsChild>
            <w:div w:id="1637106321">
              <w:marLeft w:val="0"/>
              <w:marRight w:val="0"/>
              <w:marTop w:val="0"/>
              <w:marBottom w:val="0"/>
              <w:divBdr>
                <w:top w:val="none" w:sz="0" w:space="0" w:color="auto"/>
                <w:left w:val="none" w:sz="0" w:space="0" w:color="auto"/>
                <w:bottom w:val="none" w:sz="0" w:space="0" w:color="auto"/>
                <w:right w:val="none" w:sz="0" w:space="0" w:color="auto"/>
              </w:divBdr>
            </w:div>
            <w:div w:id="1660422173">
              <w:marLeft w:val="0"/>
              <w:marRight w:val="0"/>
              <w:marTop w:val="0"/>
              <w:marBottom w:val="0"/>
              <w:divBdr>
                <w:top w:val="none" w:sz="0" w:space="0" w:color="auto"/>
                <w:left w:val="none" w:sz="0" w:space="0" w:color="auto"/>
                <w:bottom w:val="none" w:sz="0" w:space="0" w:color="auto"/>
                <w:right w:val="none" w:sz="0" w:space="0" w:color="auto"/>
              </w:divBdr>
            </w:div>
            <w:div w:id="984235526">
              <w:marLeft w:val="0"/>
              <w:marRight w:val="0"/>
              <w:marTop w:val="0"/>
              <w:marBottom w:val="0"/>
              <w:divBdr>
                <w:top w:val="none" w:sz="0" w:space="0" w:color="auto"/>
                <w:left w:val="none" w:sz="0" w:space="0" w:color="auto"/>
                <w:bottom w:val="none" w:sz="0" w:space="0" w:color="auto"/>
                <w:right w:val="none" w:sz="0" w:space="0" w:color="auto"/>
              </w:divBdr>
            </w:div>
            <w:div w:id="2031906468">
              <w:marLeft w:val="0"/>
              <w:marRight w:val="0"/>
              <w:marTop w:val="0"/>
              <w:marBottom w:val="0"/>
              <w:divBdr>
                <w:top w:val="none" w:sz="0" w:space="0" w:color="auto"/>
                <w:left w:val="none" w:sz="0" w:space="0" w:color="auto"/>
                <w:bottom w:val="none" w:sz="0" w:space="0" w:color="auto"/>
                <w:right w:val="none" w:sz="0" w:space="0" w:color="auto"/>
              </w:divBdr>
            </w:div>
            <w:div w:id="751245189">
              <w:marLeft w:val="0"/>
              <w:marRight w:val="0"/>
              <w:marTop w:val="0"/>
              <w:marBottom w:val="0"/>
              <w:divBdr>
                <w:top w:val="none" w:sz="0" w:space="0" w:color="auto"/>
                <w:left w:val="none" w:sz="0" w:space="0" w:color="auto"/>
                <w:bottom w:val="none" w:sz="0" w:space="0" w:color="auto"/>
                <w:right w:val="none" w:sz="0" w:space="0" w:color="auto"/>
              </w:divBdr>
            </w:div>
            <w:div w:id="1593392198">
              <w:marLeft w:val="0"/>
              <w:marRight w:val="0"/>
              <w:marTop w:val="0"/>
              <w:marBottom w:val="0"/>
              <w:divBdr>
                <w:top w:val="none" w:sz="0" w:space="0" w:color="auto"/>
                <w:left w:val="none" w:sz="0" w:space="0" w:color="auto"/>
                <w:bottom w:val="none" w:sz="0" w:space="0" w:color="auto"/>
                <w:right w:val="none" w:sz="0" w:space="0" w:color="auto"/>
              </w:divBdr>
            </w:div>
            <w:div w:id="1790853526">
              <w:marLeft w:val="0"/>
              <w:marRight w:val="0"/>
              <w:marTop w:val="0"/>
              <w:marBottom w:val="0"/>
              <w:divBdr>
                <w:top w:val="none" w:sz="0" w:space="0" w:color="auto"/>
                <w:left w:val="none" w:sz="0" w:space="0" w:color="auto"/>
                <w:bottom w:val="none" w:sz="0" w:space="0" w:color="auto"/>
                <w:right w:val="none" w:sz="0" w:space="0" w:color="auto"/>
              </w:divBdr>
            </w:div>
            <w:div w:id="1175992731">
              <w:marLeft w:val="0"/>
              <w:marRight w:val="0"/>
              <w:marTop w:val="0"/>
              <w:marBottom w:val="0"/>
              <w:divBdr>
                <w:top w:val="none" w:sz="0" w:space="0" w:color="auto"/>
                <w:left w:val="none" w:sz="0" w:space="0" w:color="auto"/>
                <w:bottom w:val="none" w:sz="0" w:space="0" w:color="auto"/>
                <w:right w:val="none" w:sz="0" w:space="0" w:color="auto"/>
              </w:divBdr>
            </w:div>
            <w:div w:id="372580262">
              <w:marLeft w:val="0"/>
              <w:marRight w:val="0"/>
              <w:marTop w:val="0"/>
              <w:marBottom w:val="0"/>
              <w:divBdr>
                <w:top w:val="none" w:sz="0" w:space="0" w:color="auto"/>
                <w:left w:val="none" w:sz="0" w:space="0" w:color="auto"/>
                <w:bottom w:val="none" w:sz="0" w:space="0" w:color="auto"/>
                <w:right w:val="none" w:sz="0" w:space="0" w:color="auto"/>
              </w:divBdr>
            </w:div>
            <w:div w:id="939147053">
              <w:marLeft w:val="0"/>
              <w:marRight w:val="0"/>
              <w:marTop w:val="0"/>
              <w:marBottom w:val="0"/>
              <w:divBdr>
                <w:top w:val="none" w:sz="0" w:space="0" w:color="auto"/>
                <w:left w:val="none" w:sz="0" w:space="0" w:color="auto"/>
                <w:bottom w:val="none" w:sz="0" w:space="0" w:color="auto"/>
                <w:right w:val="none" w:sz="0" w:space="0" w:color="auto"/>
              </w:divBdr>
            </w:div>
            <w:div w:id="868489615">
              <w:marLeft w:val="0"/>
              <w:marRight w:val="0"/>
              <w:marTop w:val="0"/>
              <w:marBottom w:val="0"/>
              <w:divBdr>
                <w:top w:val="none" w:sz="0" w:space="0" w:color="auto"/>
                <w:left w:val="none" w:sz="0" w:space="0" w:color="auto"/>
                <w:bottom w:val="none" w:sz="0" w:space="0" w:color="auto"/>
                <w:right w:val="none" w:sz="0" w:space="0" w:color="auto"/>
              </w:divBdr>
            </w:div>
            <w:div w:id="242035191">
              <w:marLeft w:val="0"/>
              <w:marRight w:val="0"/>
              <w:marTop w:val="0"/>
              <w:marBottom w:val="0"/>
              <w:divBdr>
                <w:top w:val="none" w:sz="0" w:space="0" w:color="auto"/>
                <w:left w:val="none" w:sz="0" w:space="0" w:color="auto"/>
                <w:bottom w:val="none" w:sz="0" w:space="0" w:color="auto"/>
                <w:right w:val="none" w:sz="0" w:space="0" w:color="auto"/>
              </w:divBdr>
            </w:div>
            <w:div w:id="26297722">
              <w:marLeft w:val="0"/>
              <w:marRight w:val="0"/>
              <w:marTop w:val="0"/>
              <w:marBottom w:val="0"/>
              <w:divBdr>
                <w:top w:val="none" w:sz="0" w:space="0" w:color="auto"/>
                <w:left w:val="none" w:sz="0" w:space="0" w:color="auto"/>
                <w:bottom w:val="none" w:sz="0" w:space="0" w:color="auto"/>
                <w:right w:val="none" w:sz="0" w:space="0" w:color="auto"/>
              </w:divBdr>
            </w:div>
            <w:div w:id="148324727">
              <w:marLeft w:val="0"/>
              <w:marRight w:val="0"/>
              <w:marTop w:val="0"/>
              <w:marBottom w:val="0"/>
              <w:divBdr>
                <w:top w:val="none" w:sz="0" w:space="0" w:color="auto"/>
                <w:left w:val="none" w:sz="0" w:space="0" w:color="auto"/>
                <w:bottom w:val="none" w:sz="0" w:space="0" w:color="auto"/>
                <w:right w:val="none" w:sz="0" w:space="0" w:color="auto"/>
              </w:divBdr>
            </w:div>
            <w:div w:id="244269917">
              <w:marLeft w:val="0"/>
              <w:marRight w:val="0"/>
              <w:marTop w:val="0"/>
              <w:marBottom w:val="0"/>
              <w:divBdr>
                <w:top w:val="none" w:sz="0" w:space="0" w:color="auto"/>
                <w:left w:val="none" w:sz="0" w:space="0" w:color="auto"/>
                <w:bottom w:val="none" w:sz="0" w:space="0" w:color="auto"/>
                <w:right w:val="none" w:sz="0" w:space="0" w:color="auto"/>
              </w:divBdr>
            </w:div>
            <w:div w:id="1368792211">
              <w:marLeft w:val="0"/>
              <w:marRight w:val="0"/>
              <w:marTop w:val="0"/>
              <w:marBottom w:val="0"/>
              <w:divBdr>
                <w:top w:val="none" w:sz="0" w:space="0" w:color="auto"/>
                <w:left w:val="none" w:sz="0" w:space="0" w:color="auto"/>
                <w:bottom w:val="none" w:sz="0" w:space="0" w:color="auto"/>
                <w:right w:val="none" w:sz="0" w:space="0" w:color="auto"/>
              </w:divBdr>
            </w:div>
            <w:div w:id="886455111">
              <w:marLeft w:val="0"/>
              <w:marRight w:val="0"/>
              <w:marTop w:val="0"/>
              <w:marBottom w:val="0"/>
              <w:divBdr>
                <w:top w:val="none" w:sz="0" w:space="0" w:color="auto"/>
                <w:left w:val="none" w:sz="0" w:space="0" w:color="auto"/>
                <w:bottom w:val="none" w:sz="0" w:space="0" w:color="auto"/>
                <w:right w:val="none" w:sz="0" w:space="0" w:color="auto"/>
              </w:divBdr>
            </w:div>
            <w:div w:id="948438925">
              <w:marLeft w:val="0"/>
              <w:marRight w:val="0"/>
              <w:marTop w:val="0"/>
              <w:marBottom w:val="0"/>
              <w:divBdr>
                <w:top w:val="none" w:sz="0" w:space="0" w:color="auto"/>
                <w:left w:val="none" w:sz="0" w:space="0" w:color="auto"/>
                <w:bottom w:val="none" w:sz="0" w:space="0" w:color="auto"/>
                <w:right w:val="none" w:sz="0" w:space="0" w:color="auto"/>
              </w:divBdr>
            </w:div>
            <w:div w:id="707295607">
              <w:marLeft w:val="0"/>
              <w:marRight w:val="0"/>
              <w:marTop w:val="0"/>
              <w:marBottom w:val="0"/>
              <w:divBdr>
                <w:top w:val="none" w:sz="0" w:space="0" w:color="auto"/>
                <w:left w:val="none" w:sz="0" w:space="0" w:color="auto"/>
                <w:bottom w:val="none" w:sz="0" w:space="0" w:color="auto"/>
                <w:right w:val="none" w:sz="0" w:space="0" w:color="auto"/>
              </w:divBdr>
            </w:div>
            <w:div w:id="90668821">
              <w:marLeft w:val="0"/>
              <w:marRight w:val="0"/>
              <w:marTop w:val="0"/>
              <w:marBottom w:val="0"/>
              <w:divBdr>
                <w:top w:val="none" w:sz="0" w:space="0" w:color="auto"/>
                <w:left w:val="none" w:sz="0" w:space="0" w:color="auto"/>
                <w:bottom w:val="none" w:sz="0" w:space="0" w:color="auto"/>
                <w:right w:val="none" w:sz="0" w:space="0" w:color="auto"/>
              </w:divBdr>
            </w:div>
            <w:div w:id="104928849">
              <w:marLeft w:val="0"/>
              <w:marRight w:val="0"/>
              <w:marTop w:val="0"/>
              <w:marBottom w:val="0"/>
              <w:divBdr>
                <w:top w:val="none" w:sz="0" w:space="0" w:color="auto"/>
                <w:left w:val="none" w:sz="0" w:space="0" w:color="auto"/>
                <w:bottom w:val="none" w:sz="0" w:space="0" w:color="auto"/>
                <w:right w:val="none" w:sz="0" w:space="0" w:color="auto"/>
              </w:divBdr>
            </w:div>
            <w:div w:id="1014065982">
              <w:marLeft w:val="0"/>
              <w:marRight w:val="0"/>
              <w:marTop w:val="0"/>
              <w:marBottom w:val="0"/>
              <w:divBdr>
                <w:top w:val="none" w:sz="0" w:space="0" w:color="auto"/>
                <w:left w:val="none" w:sz="0" w:space="0" w:color="auto"/>
                <w:bottom w:val="none" w:sz="0" w:space="0" w:color="auto"/>
                <w:right w:val="none" w:sz="0" w:space="0" w:color="auto"/>
              </w:divBdr>
            </w:div>
            <w:div w:id="1678574276">
              <w:marLeft w:val="0"/>
              <w:marRight w:val="0"/>
              <w:marTop w:val="0"/>
              <w:marBottom w:val="0"/>
              <w:divBdr>
                <w:top w:val="none" w:sz="0" w:space="0" w:color="auto"/>
                <w:left w:val="none" w:sz="0" w:space="0" w:color="auto"/>
                <w:bottom w:val="none" w:sz="0" w:space="0" w:color="auto"/>
                <w:right w:val="none" w:sz="0" w:space="0" w:color="auto"/>
              </w:divBdr>
            </w:div>
            <w:div w:id="511989205">
              <w:marLeft w:val="0"/>
              <w:marRight w:val="0"/>
              <w:marTop w:val="0"/>
              <w:marBottom w:val="0"/>
              <w:divBdr>
                <w:top w:val="none" w:sz="0" w:space="0" w:color="auto"/>
                <w:left w:val="none" w:sz="0" w:space="0" w:color="auto"/>
                <w:bottom w:val="none" w:sz="0" w:space="0" w:color="auto"/>
                <w:right w:val="none" w:sz="0" w:space="0" w:color="auto"/>
              </w:divBdr>
            </w:div>
            <w:div w:id="1944144061">
              <w:marLeft w:val="0"/>
              <w:marRight w:val="0"/>
              <w:marTop w:val="0"/>
              <w:marBottom w:val="0"/>
              <w:divBdr>
                <w:top w:val="none" w:sz="0" w:space="0" w:color="auto"/>
                <w:left w:val="none" w:sz="0" w:space="0" w:color="auto"/>
                <w:bottom w:val="none" w:sz="0" w:space="0" w:color="auto"/>
                <w:right w:val="none" w:sz="0" w:space="0" w:color="auto"/>
              </w:divBdr>
            </w:div>
            <w:div w:id="527373820">
              <w:marLeft w:val="0"/>
              <w:marRight w:val="0"/>
              <w:marTop w:val="0"/>
              <w:marBottom w:val="0"/>
              <w:divBdr>
                <w:top w:val="none" w:sz="0" w:space="0" w:color="auto"/>
                <w:left w:val="none" w:sz="0" w:space="0" w:color="auto"/>
                <w:bottom w:val="none" w:sz="0" w:space="0" w:color="auto"/>
                <w:right w:val="none" w:sz="0" w:space="0" w:color="auto"/>
              </w:divBdr>
            </w:div>
            <w:div w:id="1907915372">
              <w:marLeft w:val="0"/>
              <w:marRight w:val="0"/>
              <w:marTop w:val="0"/>
              <w:marBottom w:val="0"/>
              <w:divBdr>
                <w:top w:val="none" w:sz="0" w:space="0" w:color="auto"/>
                <w:left w:val="none" w:sz="0" w:space="0" w:color="auto"/>
                <w:bottom w:val="none" w:sz="0" w:space="0" w:color="auto"/>
                <w:right w:val="none" w:sz="0" w:space="0" w:color="auto"/>
              </w:divBdr>
            </w:div>
            <w:div w:id="452679597">
              <w:marLeft w:val="0"/>
              <w:marRight w:val="0"/>
              <w:marTop w:val="0"/>
              <w:marBottom w:val="0"/>
              <w:divBdr>
                <w:top w:val="none" w:sz="0" w:space="0" w:color="auto"/>
                <w:left w:val="none" w:sz="0" w:space="0" w:color="auto"/>
                <w:bottom w:val="none" w:sz="0" w:space="0" w:color="auto"/>
                <w:right w:val="none" w:sz="0" w:space="0" w:color="auto"/>
              </w:divBdr>
            </w:div>
            <w:div w:id="940144832">
              <w:marLeft w:val="0"/>
              <w:marRight w:val="0"/>
              <w:marTop w:val="0"/>
              <w:marBottom w:val="0"/>
              <w:divBdr>
                <w:top w:val="none" w:sz="0" w:space="0" w:color="auto"/>
                <w:left w:val="none" w:sz="0" w:space="0" w:color="auto"/>
                <w:bottom w:val="none" w:sz="0" w:space="0" w:color="auto"/>
                <w:right w:val="none" w:sz="0" w:space="0" w:color="auto"/>
              </w:divBdr>
            </w:div>
            <w:div w:id="444421863">
              <w:marLeft w:val="0"/>
              <w:marRight w:val="0"/>
              <w:marTop w:val="0"/>
              <w:marBottom w:val="0"/>
              <w:divBdr>
                <w:top w:val="none" w:sz="0" w:space="0" w:color="auto"/>
                <w:left w:val="none" w:sz="0" w:space="0" w:color="auto"/>
                <w:bottom w:val="none" w:sz="0" w:space="0" w:color="auto"/>
                <w:right w:val="none" w:sz="0" w:space="0" w:color="auto"/>
              </w:divBdr>
            </w:div>
            <w:div w:id="76635332">
              <w:marLeft w:val="0"/>
              <w:marRight w:val="0"/>
              <w:marTop w:val="0"/>
              <w:marBottom w:val="0"/>
              <w:divBdr>
                <w:top w:val="none" w:sz="0" w:space="0" w:color="auto"/>
                <w:left w:val="none" w:sz="0" w:space="0" w:color="auto"/>
                <w:bottom w:val="none" w:sz="0" w:space="0" w:color="auto"/>
                <w:right w:val="none" w:sz="0" w:space="0" w:color="auto"/>
              </w:divBdr>
            </w:div>
            <w:div w:id="13113897">
              <w:marLeft w:val="0"/>
              <w:marRight w:val="0"/>
              <w:marTop w:val="0"/>
              <w:marBottom w:val="0"/>
              <w:divBdr>
                <w:top w:val="none" w:sz="0" w:space="0" w:color="auto"/>
                <w:left w:val="none" w:sz="0" w:space="0" w:color="auto"/>
                <w:bottom w:val="none" w:sz="0" w:space="0" w:color="auto"/>
                <w:right w:val="none" w:sz="0" w:space="0" w:color="auto"/>
              </w:divBdr>
            </w:div>
            <w:div w:id="814302698">
              <w:marLeft w:val="0"/>
              <w:marRight w:val="0"/>
              <w:marTop w:val="0"/>
              <w:marBottom w:val="0"/>
              <w:divBdr>
                <w:top w:val="none" w:sz="0" w:space="0" w:color="auto"/>
                <w:left w:val="none" w:sz="0" w:space="0" w:color="auto"/>
                <w:bottom w:val="none" w:sz="0" w:space="0" w:color="auto"/>
                <w:right w:val="none" w:sz="0" w:space="0" w:color="auto"/>
              </w:divBdr>
            </w:div>
            <w:div w:id="1068377581">
              <w:marLeft w:val="0"/>
              <w:marRight w:val="0"/>
              <w:marTop w:val="0"/>
              <w:marBottom w:val="0"/>
              <w:divBdr>
                <w:top w:val="none" w:sz="0" w:space="0" w:color="auto"/>
                <w:left w:val="none" w:sz="0" w:space="0" w:color="auto"/>
                <w:bottom w:val="none" w:sz="0" w:space="0" w:color="auto"/>
                <w:right w:val="none" w:sz="0" w:space="0" w:color="auto"/>
              </w:divBdr>
            </w:div>
            <w:div w:id="256527289">
              <w:marLeft w:val="0"/>
              <w:marRight w:val="0"/>
              <w:marTop w:val="0"/>
              <w:marBottom w:val="0"/>
              <w:divBdr>
                <w:top w:val="none" w:sz="0" w:space="0" w:color="auto"/>
                <w:left w:val="none" w:sz="0" w:space="0" w:color="auto"/>
                <w:bottom w:val="none" w:sz="0" w:space="0" w:color="auto"/>
                <w:right w:val="none" w:sz="0" w:space="0" w:color="auto"/>
              </w:divBdr>
            </w:div>
            <w:div w:id="700595307">
              <w:marLeft w:val="0"/>
              <w:marRight w:val="0"/>
              <w:marTop w:val="0"/>
              <w:marBottom w:val="0"/>
              <w:divBdr>
                <w:top w:val="none" w:sz="0" w:space="0" w:color="auto"/>
                <w:left w:val="none" w:sz="0" w:space="0" w:color="auto"/>
                <w:bottom w:val="none" w:sz="0" w:space="0" w:color="auto"/>
                <w:right w:val="none" w:sz="0" w:space="0" w:color="auto"/>
              </w:divBdr>
            </w:div>
            <w:div w:id="1713722688">
              <w:marLeft w:val="0"/>
              <w:marRight w:val="0"/>
              <w:marTop w:val="0"/>
              <w:marBottom w:val="0"/>
              <w:divBdr>
                <w:top w:val="none" w:sz="0" w:space="0" w:color="auto"/>
                <w:left w:val="none" w:sz="0" w:space="0" w:color="auto"/>
                <w:bottom w:val="none" w:sz="0" w:space="0" w:color="auto"/>
                <w:right w:val="none" w:sz="0" w:space="0" w:color="auto"/>
              </w:divBdr>
            </w:div>
            <w:div w:id="198518548">
              <w:marLeft w:val="0"/>
              <w:marRight w:val="0"/>
              <w:marTop w:val="0"/>
              <w:marBottom w:val="0"/>
              <w:divBdr>
                <w:top w:val="none" w:sz="0" w:space="0" w:color="auto"/>
                <w:left w:val="none" w:sz="0" w:space="0" w:color="auto"/>
                <w:bottom w:val="none" w:sz="0" w:space="0" w:color="auto"/>
                <w:right w:val="none" w:sz="0" w:space="0" w:color="auto"/>
              </w:divBdr>
            </w:div>
            <w:div w:id="810289636">
              <w:marLeft w:val="0"/>
              <w:marRight w:val="0"/>
              <w:marTop w:val="0"/>
              <w:marBottom w:val="0"/>
              <w:divBdr>
                <w:top w:val="none" w:sz="0" w:space="0" w:color="auto"/>
                <w:left w:val="none" w:sz="0" w:space="0" w:color="auto"/>
                <w:bottom w:val="none" w:sz="0" w:space="0" w:color="auto"/>
                <w:right w:val="none" w:sz="0" w:space="0" w:color="auto"/>
              </w:divBdr>
            </w:div>
            <w:div w:id="162280721">
              <w:marLeft w:val="0"/>
              <w:marRight w:val="0"/>
              <w:marTop w:val="0"/>
              <w:marBottom w:val="0"/>
              <w:divBdr>
                <w:top w:val="none" w:sz="0" w:space="0" w:color="auto"/>
                <w:left w:val="none" w:sz="0" w:space="0" w:color="auto"/>
                <w:bottom w:val="none" w:sz="0" w:space="0" w:color="auto"/>
                <w:right w:val="none" w:sz="0" w:space="0" w:color="auto"/>
              </w:divBdr>
            </w:div>
            <w:div w:id="1775396580">
              <w:marLeft w:val="0"/>
              <w:marRight w:val="0"/>
              <w:marTop w:val="0"/>
              <w:marBottom w:val="0"/>
              <w:divBdr>
                <w:top w:val="none" w:sz="0" w:space="0" w:color="auto"/>
                <w:left w:val="none" w:sz="0" w:space="0" w:color="auto"/>
                <w:bottom w:val="none" w:sz="0" w:space="0" w:color="auto"/>
                <w:right w:val="none" w:sz="0" w:space="0" w:color="auto"/>
              </w:divBdr>
            </w:div>
            <w:div w:id="1286504198">
              <w:marLeft w:val="0"/>
              <w:marRight w:val="0"/>
              <w:marTop w:val="0"/>
              <w:marBottom w:val="0"/>
              <w:divBdr>
                <w:top w:val="none" w:sz="0" w:space="0" w:color="auto"/>
                <w:left w:val="none" w:sz="0" w:space="0" w:color="auto"/>
                <w:bottom w:val="none" w:sz="0" w:space="0" w:color="auto"/>
                <w:right w:val="none" w:sz="0" w:space="0" w:color="auto"/>
              </w:divBdr>
            </w:div>
            <w:div w:id="928580543">
              <w:marLeft w:val="0"/>
              <w:marRight w:val="0"/>
              <w:marTop w:val="0"/>
              <w:marBottom w:val="0"/>
              <w:divBdr>
                <w:top w:val="none" w:sz="0" w:space="0" w:color="auto"/>
                <w:left w:val="none" w:sz="0" w:space="0" w:color="auto"/>
                <w:bottom w:val="none" w:sz="0" w:space="0" w:color="auto"/>
                <w:right w:val="none" w:sz="0" w:space="0" w:color="auto"/>
              </w:divBdr>
            </w:div>
            <w:div w:id="10708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00234">
      <w:bodyDiv w:val="1"/>
      <w:marLeft w:val="0"/>
      <w:marRight w:val="0"/>
      <w:marTop w:val="0"/>
      <w:marBottom w:val="0"/>
      <w:divBdr>
        <w:top w:val="none" w:sz="0" w:space="0" w:color="auto"/>
        <w:left w:val="none" w:sz="0" w:space="0" w:color="auto"/>
        <w:bottom w:val="none" w:sz="0" w:space="0" w:color="auto"/>
        <w:right w:val="none" w:sz="0" w:space="0" w:color="auto"/>
      </w:divBdr>
      <w:divsChild>
        <w:div w:id="435833237">
          <w:marLeft w:val="0"/>
          <w:marRight w:val="0"/>
          <w:marTop w:val="0"/>
          <w:marBottom w:val="0"/>
          <w:divBdr>
            <w:top w:val="none" w:sz="0" w:space="0" w:color="auto"/>
            <w:left w:val="none" w:sz="0" w:space="0" w:color="auto"/>
            <w:bottom w:val="none" w:sz="0" w:space="0" w:color="auto"/>
            <w:right w:val="none" w:sz="0" w:space="0" w:color="auto"/>
          </w:divBdr>
        </w:div>
      </w:divsChild>
    </w:div>
    <w:div w:id="1924484256">
      <w:bodyDiv w:val="1"/>
      <w:marLeft w:val="0"/>
      <w:marRight w:val="0"/>
      <w:marTop w:val="0"/>
      <w:marBottom w:val="0"/>
      <w:divBdr>
        <w:top w:val="none" w:sz="0" w:space="0" w:color="auto"/>
        <w:left w:val="none" w:sz="0" w:space="0" w:color="auto"/>
        <w:bottom w:val="none" w:sz="0" w:space="0" w:color="auto"/>
        <w:right w:val="none" w:sz="0" w:space="0" w:color="auto"/>
      </w:divBdr>
      <w:divsChild>
        <w:div w:id="186378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www.linkedin.com/company/gaman-g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support@gaman-gt.com" TargetMode="External"/><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twitter.com/z_gaman" TargetMode="Externa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hyperlink" Target="mailto:info@gaman-g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www.cisco.com/c/en/us/td/docs/voice_ip_comm/cust_contact/contact_center/finesse/finesse_1001/user/guide/CFIN_BK_CF7BB5C7_00_cisco-finesse-administration-1001/CFIN_BK_CF7BB5C7_00_cisco-finesse-administration-1001_chapter_01110.html" TargetMode="External"/><Relationship Id="rId33" Type="http://schemas.openxmlformats.org/officeDocument/2006/relationships/hyperlink" Target="https://gaman-gt.com" TargetMode="External"/><Relationship Id="rId38" Type="http://schemas.openxmlformats.org/officeDocument/2006/relationships/hyperlink" Target="https://www.upwork.com/o/companies/_~010bbc0aac52196d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AD1E-80CD-42BB-881C-981AE019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16</Pages>
  <Words>2719</Words>
  <Characters>16315</Characters>
  <Application>Microsoft Office Word</Application>
  <DocSecurity>0</DocSecurity>
  <Lines>135</Lines>
  <Paragraphs>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18997</CharactersWithSpaces>
  <SharedDoc>false</SharedDoc>
  <HLinks>
    <vt:vector size="36" baseType="variant">
      <vt:variant>
        <vt:i4>1572916</vt:i4>
      </vt:variant>
      <vt:variant>
        <vt:i4>32</vt:i4>
      </vt:variant>
      <vt:variant>
        <vt:i4>0</vt:i4>
      </vt:variant>
      <vt:variant>
        <vt:i4>5</vt:i4>
      </vt:variant>
      <vt:variant>
        <vt:lpwstr/>
      </vt:variant>
      <vt:variant>
        <vt:lpwstr>_Toc528500983</vt:lpwstr>
      </vt:variant>
      <vt:variant>
        <vt:i4>1572916</vt:i4>
      </vt:variant>
      <vt:variant>
        <vt:i4>26</vt:i4>
      </vt:variant>
      <vt:variant>
        <vt:i4>0</vt:i4>
      </vt:variant>
      <vt:variant>
        <vt:i4>5</vt:i4>
      </vt:variant>
      <vt:variant>
        <vt:lpwstr/>
      </vt:variant>
      <vt:variant>
        <vt:lpwstr>_Toc528500982</vt:lpwstr>
      </vt:variant>
      <vt:variant>
        <vt:i4>1572916</vt:i4>
      </vt:variant>
      <vt:variant>
        <vt:i4>20</vt:i4>
      </vt:variant>
      <vt:variant>
        <vt:i4>0</vt:i4>
      </vt:variant>
      <vt:variant>
        <vt:i4>5</vt:i4>
      </vt:variant>
      <vt:variant>
        <vt:lpwstr/>
      </vt:variant>
      <vt:variant>
        <vt:lpwstr>_Toc528500981</vt:lpwstr>
      </vt:variant>
      <vt:variant>
        <vt:i4>1572916</vt:i4>
      </vt:variant>
      <vt:variant>
        <vt:i4>14</vt:i4>
      </vt:variant>
      <vt:variant>
        <vt:i4>0</vt:i4>
      </vt:variant>
      <vt:variant>
        <vt:i4>5</vt:i4>
      </vt:variant>
      <vt:variant>
        <vt:lpwstr/>
      </vt:variant>
      <vt:variant>
        <vt:lpwstr>_Toc528500980</vt:lpwstr>
      </vt:variant>
      <vt:variant>
        <vt:i4>1507380</vt:i4>
      </vt:variant>
      <vt:variant>
        <vt:i4>8</vt:i4>
      </vt:variant>
      <vt:variant>
        <vt:i4>0</vt:i4>
      </vt:variant>
      <vt:variant>
        <vt:i4>5</vt:i4>
      </vt:variant>
      <vt:variant>
        <vt:lpwstr/>
      </vt:variant>
      <vt:variant>
        <vt:lpwstr>_Toc528500979</vt:lpwstr>
      </vt:variant>
      <vt:variant>
        <vt:i4>1507380</vt:i4>
      </vt:variant>
      <vt:variant>
        <vt:i4>2</vt:i4>
      </vt:variant>
      <vt:variant>
        <vt:i4>0</vt:i4>
      </vt:variant>
      <vt:variant>
        <vt:i4>5</vt:i4>
      </vt:variant>
      <vt:variant>
        <vt:lpwstr/>
      </vt:variant>
      <vt:variant>
        <vt:lpwstr>_Toc528500978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Skrzeczkowski Andrzej</dc:creator>
  <cp:keywords/>
  <cp:lastModifiedBy>Marek Slominski</cp:lastModifiedBy>
  <cp:revision>155</cp:revision>
  <cp:lastPrinted>2018-10-28T15:14:00Z</cp:lastPrinted>
  <dcterms:created xsi:type="dcterms:W3CDTF">2019-09-18T16:11:00Z</dcterms:created>
  <dcterms:modified xsi:type="dcterms:W3CDTF">2023-05-10T04:58:00Z</dcterms:modified>
</cp:coreProperties>
</file>